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Ind w:w="267" w:type="dxa"/>
        <w:tblLook w:val="04A0" w:firstRow="1" w:lastRow="0" w:firstColumn="1" w:lastColumn="0" w:noHBand="0" w:noVBand="1"/>
      </w:tblPr>
      <w:tblGrid>
        <w:gridCol w:w="4406"/>
        <w:gridCol w:w="4391"/>
      </w:tblGrid>
      <w:tr w:rsidR="000A58F2" w:rsidRPr="00273939" w14:paraId="5AB073A6" w14:textId="77777777" w:rsidTr="000A58F2">
        <w:tc>
          <w:tcPr>
            <w:tcW w:w="4406" w:type="dxa"/>
          </w:tcPr>
          <w:p w14:paraId="76CBFFE6" w14:textId="708DCD0E" w:rsidR="00B33D45" w:rsidRPr="000A58F2" w:rsidRDefault="00B33D45" w:rsidP="0025149A">
            <w:pPr>
              <w:spacing w:after="113" w:line="360" w:lineRule="exact"/>
              <w:ind w:left="0" w:right="0" w:firstLine="0"/>
              <w:jc w:val="center"/>
              <w:rPr>
                <w:b/>
                <w:sz w:val="20"/>
                <w:szCs w:val="20"/>
              </w:rPr>
            </w:pPr>
            <w:r w:rsidRPr="000A58F2">
              <w:rPr>
                <w:b/>
                <w:sz w:val="20"/>
                <w:szCs w:val="20"/>
              </w:rPr>
              <w:t>AVVISO DI NOTIFICAZIONE</w:t>
            </w:r>
            <w:r w:rsidR="000A58F2" w:rsidRPr="000A58F2">
              <w:rPr>
                <w:b/>
                <w:sz w:val="20"/>
                <w:szCs w:val="20"/>
              </w:rPr>
              <w:t xml:space="preserve"> </w:t>
            </w:r>
            <w:r w:rsidRPr="000A58F2">
              <w:rPr>
                <w:b/>
                <w:sz w:val="20"/>
                <w:szCs w:val="20"/>
              </w:rPr>
              <w:t>AI SENSI DELL’ART. 41, COMMA 4, C.P.A. PER PUBBLICI PROCLAMI</w:t>
            </w:r>
          </w:p>
          <w:p w14:paraId="5557CD63" w14:textId="782FDB97" w:rsidR="000A58F2" w:rsidRDefault="000A58F2" w:rsidP="0025149A">
            <w:pPr>
              <w:spacing w:after="113" w:line="360" w:lineRule="exact"/>
              <w:ind w:left="0" w:right="0" w:firstLine="0"/>
              <w:jc w:val="center"/>
              <w:rPr>
                <w:b/>
                <w:sz w:val="28"/>
                <w:szCs w:val="28"/>
              </w:rPr>
            </w:pPr>
          </w:p>
        </w:tc>
        <w:tc>
          <w:tcPr>
            <w:tcW w:w="4391" w:type="dxa"/>
          </w:tcPr>
          <w:p w14:paraId="4DD86AC2" w14:textId="3E8E8BA0" w:rsidR="00B33D45" w:rsidRPr="000A58F2" w:rsidRDefault="000A58F2" w:rsidP="0025149A">
            <w:pPr>
              <w:spacing w:after="113" w:line="360" w:lineRule="exact"/>
              <w:ind w:left="0" w:right="0" w:firstLine="0"/>
              <w:jc w:val="center"/>
              <w:rPr>
                <w:b/>
                <w:sz w:val="20"/>
                <w:szCs w:val="20"/>
                <w:lang w:val="de-DE"/>
              </w:rPr>
            </w:pPr>
            <w:r w:rsidRPr="000A58F2">
              <w:rPr>
                <w:b/>
                <w:sz w:val="20"/>
                <w:szCs w:val="20"/>
                <w:lang w:val="de-DE"/>
              </w:rPr>
              <w:t>BEKANNTMACHUNG EINER ZUSTELLUNG LAUT ARTIKEL 41 ABSATZ 34 VERWALTUNGSPROZESSORDNUNG DURCH ÖFFENTLICHEN AUFRUF</w:t>
            </w:r>
          </w:p>
          <w:p w14:paraId="246F3E29" w14:textId="19BEB34D" w:rsidR="000A58F2" w:rsidRPr="000A58F2" w:rsidRDefault="000A58F2" w:rsidP="0025149A">
            <w:pPr>
              <w:spacing w:after="113" w:line="360" w:lineRule="exact"/>
              <w:ind w:left="0" w:right="0" w:firstLine="0"/>
              <w:jc w:val="center"/>
              <w:rPr>
                <w:b/>
                <w:sz w:val="28"/>
                <w:szCs w:val="28"/>
                <w:lang w:val="de-DE"/>
              </w:rPr>
            </w:pPr>
          </w:p>
        </w:tc>
      </w:tr>
      <w:tr w:rsidR="000A58F2" w:rsidRPr="00273939" w14:paraId="15639077" w14:textId="77777777" w:rsidTr="000A58F2">
        <w:tc>
          <w:tcPr>
            <w:tcW w:w="4406" w:type="dxa"/>
          </w:tcPr>
          <w:p w14:paraId="4E70034D" w14:textId="488AB109" w:rsidR="00B33D45" w:rsidRPr="00311FBD" w:rsidRDefault="00B33D45" w:rsidP="00B33D45">
            <w:pPr>
              <w:spacing w:after="113" w:line="360" w:lineRule="exact"/>
              <w:ind w:left="0" w:right="0" w:firstLine="0"/>
              <w:rPr>
                <w:bCs/>
              </w:rPr>
            </w:pPr>
            <w:r>
              <w:t xml:space="preserve">Il </w:t>
            </w:r>
            <w:r>
              <w:rPr>
                <w:b/>
              </w:rPr>
              <w:t xml:space="preserve">Tribunale Amministrativo Regionale per il Lazio – Roma, Sez. </w:t>
            </w:r>
            <w:r w:rsidR="00311FBD">
              <w:rPr>
                <w:b/>
              </w:rPr>
              <w:t>Terza Quater</w:t>
            </w:r>
            <w:r w:rsidRPr="00371C30">
              <w:rPr>
                <w:bCs/>
              </w:rPr>
              <w:t xml:space="preserve"> con ordinanza presidenziale n. </w:t>
            </w:r>
            <w:r w:rsidR="00C17FDD">
              <w:rPr>
                <w:bCs/>
              </w:rPr>
              <w:t>45</w:t>
            </w:r>
            <w:r w:rsidR="00273939">
              <w:rPr>
                <w:bCs/>
              </w:rPr>
              <w:t>68</w:t>
            </w:r>
            <w:r w:rsidR="00311FBD">
              <w:rPr>
                <w:bCs/>
              </w:rPr>
              <w:t>/2023</w:t>
            </w:r>
            <w:r w:rsidRPr="00371C30">
              <w:rPr>
                <w:bCs/>
              </w:rPr>
              <w:t xml:space="preserve">, </w:t>
            </w:r>
            <w:r>
              <w:rPr>
                <w:bCs/>
              </w:rPr>
              <w:t xml:space="preserve">resa nel </w:t>
            </w:r>
            <w:r w:rsidRPr="00371C30">
              <w:rPr>
                <w:bCs/>
              </w:rPr>
              <w:t xml:space="preserve">procedimento giudiziario di Registro Generale n. </w:t>
            </w:r>
            <w:r w:rsidR="00C17FDD">
              <w:rPr>
                <w:bCs/>
              </w:rPr>
              <w:t>216</w:t>
            </w:r>
            <w:r w:rsidR="00273939">
              <w:rPr>
                <w:bCs/>
              </w:rPr>
              <w:t>5</w:t>
            </w:r>
            <w:r w:rsidR="00311FBD">
              <w:rPr>
                <w:bCs/>
              </w:rPr>
              <w:t>/20</w:t>
            </w:r>
            <w:r w:rsidR="00B82C56">
              <w:rPr>
                <w:bCs/>
              </w:rPr>
              <w:t>2</w:t>
            </w:r>
            <w:r w:rsidR="00C17FDD">
              <w:rPr>
                <w:bCs/>
              </w:rPr>
              <w:t>3</w:t>
            </w:r>
            <w:r w:rsidR="00311FBD">
              <w:rPr>
                <w:bCs/>
              </w:rPr>
              <w:t xml:space="preserve"> </w:t>
            </w:r>
            <w:r>
              <w:rPr>
                <w:bCs/>
              </w:rPr>
              <w:t>promosso con il seguente ricorso:</w:t>
            </w:r>
          </w:p>
        </w:tc>
        <w:tc>
          <w:tcPr>
            <w:tcW w:w="4391" w:type="dxa"/>
          </w:tcPr>
          <w:p w14:paraId="3A3B70CF" w14:textId="7ECC8D3A" w:rsidR="00B33D45" w:rsidRPr="00264B7D" w:rsidRDefault="00264B7D" w:rsidP="00264B7D">
            <w:pPr>
              <w:spacing w:after="113" w:line="360" w:lineRule="exact"/>
              <w:ind w:left="0" w:right="0" w:firstLine="0"/>
              <w:rPr>
                <w:b/>
                <w:sz w:val="28"/>
                <w:szCs w:val="28"/>
                <w:lang w:val="de-DE"/>
              </w:rPr>
            </w:pPr>
            <w:r w:rsidRPr="00264B7D">
              <w:rPr>
                <w:b/>
                <w:lang w:val="de-DE"/>
              </w:rPr>
              <w:t xml:space="preserve">Das Regionale Verwaltungsgericht Latium mit Sitz in Rom, </w:t>
            </w:r>
            <w:r w:rsidR="00311FBD">
              <w:rPr>
                <w:b/>
                <w:lang w:val="de-DE"/>
              </w:rPr>
              <w:t>Terza Quater</w:t>
            </w:r>
            <w:r>
              <w:rPr>
                <w:b/>
                <w:lang w:val="de-DE"/>
              </w:rPr>
              <w:t xml:space="preserve"> </w:t>
            </w:r>
            <w:r w:rsidRPr="00264B7D">
              <w:rPr>
                <w:b/>
                <w:lang w:val="de-DE"/>
              </w:rPr>
              <w:t>Sektion</w:t>
            </w:r>
            <w:r>
              <w:rPr>
                <w:b/>
                <w:lang w:val="de-DE"/>
              </w:rPr>
              <w:t xml:space="preserve"> </w:t>
            </w:r>
            <w:r w:rsidRPr="00264B7D">
              <w:rPr>
                <w:bCs/>
                <w:lang w:val="de-DE"/>
              </w:rPr>
              <w:t xml:space="preserve">hat mit </w:t>
            </w:r>
            <w:r>
              <w:rPr>
                <w:bCs/>
                <w:lang w:val="de-DE"/>
              </w:rPr>
              <w:t>P</w:t>
            </w:r>
            <w:r w:rsidRPr="00264B7D">
              <w:rPr>
                <w:bCs/>
                <w:lang w:val="de-DE"/>
              </w:rPr>
              <w:t>räsidial</w:t>
            </w:r>
            <w:r w:rsidR="00093EDD">
              <w:rPr>
                <w:bCs/>
                <w:lang w:val="de-DE"/>
              </w:rPr>
              <w:t>beschluss</w:t>
            </w:r>
            <w:r w:rsidRPr="00264B7D">
              <w:rPr>
                <w:bCs/>
                <w:lang w:val="de-DE"/>
              </w:rPr>
              <w:t xml:space="preserve"> </w:t>
            </w:r>
            <w:r>
              <w:rPr>
                <w:bCs/>
                <w:lang w:val="de-DE"/>
              </w:rPr>
              <w:t xml:space="preserve">Nr. </w:t>
            </w:r>
            <w:r w:rsidR="00C17FDD">
              <w:rPr>
                <w:bCs/>
                <w:lang w:val="de-DE"/>
              </w:rPr>
              <w:t>45</w:t>
            </w:r>
            <w:r w:rsidR="00273939">
              <w:rPr>
                <w:bCs/>
                <w:lang w:val="de-DE"/>
              </w:rPr>
              <w:t>68</w:t>
            </w:r>
            <w:r w:rsidR="00311FBD">
              <w:rPr>
                <w:bCs/>
                <w:lang w:val="de-DE"/>
              </w:rPr>
              <w:t>/2023</w:t>
            </w:r>
            <w:r>
              <w:rPr>
                <w:bCs/>
                <w:lang w:val="de-DE"/>
              </w:rPr>
              <w:t xml:space="preserve">, erlassen im Gerichtsverfahren behängend unter der RG Nr. </w:t>
            </w:r>
            <w:r w:rsidR="00C17FDD">
              <w:rPr>
                <w:bCs/>
                <w:lang w:val="de-DE"/>
              </w:rPr>
              <w:t>216</w:t>
            </w:r>
            <w:r w:rsidR="00273939">
              <w:rPr>
                <w:bCs/>
                <w:lang w:val="de-DE"/>
              </w:rPr>
              <w:t>5</w:t>
            </w:r>
            <w:r w:rsidR="00311FBD">
              <w:rPr>
                <w:bCs/>
                <w:lang w:val="de-DE"/>
              </w:rPr>
              <w:t>/202</w:t>
            </w:r>
            <w:r w:rsidR="00C17FDD">
              <w:rPr>
                <w:bCs/>
                <w:lang w:val="de-DE"/>
              </w:rPr>
              <w:t>3</w:t>
            </w:r>
            <w:r>
              <w:rPr>
                <w:bCs/>
                <w:lang w:val="de-DE"/>
              </w:rPr>
              <w:t>, eingeleitet mit folgendem Rekurs:</w:t>
            </w:r>
          </w:p>
        </w:tc>
      </w:tr>
    </w:tbl>
    <w:p w14:paraId="4A52DA52" w14:textId="0F00CD9A" w:rsidR="00371C30" w:rsidRPr="00264B7D" w:rsidRDefault="00371C30" w:rsidP="0025149A">
      <w:pPr>
        <w:spacing w:after="7" w:line="360" w:lineRule="exact"/>
        <w:ind w:left="-5" w:right="0"/>
        <w:rPr>
          <w:bCs/>
          <w:lang w:val="de-DE"/>
        </w:rPr>
      </w:pPr>
    </w:p>
    <w:p w14:paraId="21ADDFC7" w14:textId="1B3D5E73" w:rsidR="00482ED0" w:rsidRPr="00552AA0" w:rsidRDefault="00F9519F" w:rsidP="00552AA0">
      <w:pPr>
        <w:pStyle w:val="Default"/>
        <w:spacing w:line="360" w:lineRule="auto"/>
        <w:jc w:val="both"/>
        <w:rPr>
          <w:i/>
          <w:iCs/>
          <w:color w:val="auto"/>
          <w:lang w:val="it-IT"/>
        </w:rPr>
      </w:pPr>
      <w:r w:rsidRPr="006E1431">
        <w:rPr>
          <w:lang w:val="it-IT"/>
        </w:rPr>
        <w:t xml:space="preserve">nell’interesse </w:t>
      </w:r>
      <w:r w:rsidR="00FB18FD" w:rsidRPr="006E1431">
        <w:rPr>
          <w:lang w:val="it-IT"/>
        </w:rPr>
        <w:t>della</w:t>
      </w:r>
      <w:r w:rsidR="00FB18FD" w:rsidRPr="006E1431">
        <w:rPr>
          <w:bCs/>
          <w:i/>
          <w:iCs/>
          <w:lang w:val="it-IT"/>
        </w:rPr>
        <w:t xml:space="preserve"> </w:t>
      </w:r>
      <w:r w:rsidR="0089095A" w:rsidRPr="006842FC">
        <w:rPr>
          <w:bCs/>
          <w:i/>
          <w:iCs/>
          <w:lang w:val="it-IT"/>
        </w:rPr>
        <w:t>“</w:t>
      </w:r>
      <w:r w:rsidR="00552AA0" w:rsidRPr="00552AA0">
        <w:rPr>
          <w:b/>
          <w:bCs/>
          <w:i/>
          <w:iCs/>
          <w:lang w:val="it-IT"/>
        </w:rPr>
        <w:t xml:space="preserve">Bimar Ortho S.r.l. </w:t>
      </w:r>
      <w:r w:rsidR="00552AA0" w:rsidRPr="00552AA0">
        <w:rPr>
          <w:i/>
          <w:iCs/>
          <w:lang w:val="it-IT"/>
        </w:rPr>
        <w:t>(01959100239), in persona del legale rappresentante pro tempore Roberto Martellini, con sede legale in Verona alla Via IV Novembre 3/5, rappresentata e difesa, congiuntamente e disgiuntamente tra loro, dagli avv.ti Antonietta Favale (C.F. FVLNNT80M49G786Q), Gabriele Tricamo (C.F. TRCGRL77R31F205P), Marco Orlando (C.F. RLNMRC66D24H501Q) e Matteo Valente (C.F. VLNMTT81C30H501F) ed elettivamente domiciliata presso lo studio AOR Avvocati in Roma, alla Via Sistina n.48, …</w:t>
      </w:r>
      <w:r w:rsidR="00143989" w:rsidRPr="00552AA0">
        <w:rPr>
          <w:i/>
          <w:iCs/>
          <w:color w:val="auto"/>
          <w:lang w:val="it-IT"/>
        </w:rPr>
        <w:t>”</w:t>
      </w:r>
    </w:p>
    <w:p w14:paraId="15E1F823" w14:textId="77777777" w:rsidR="00482ED0" w:rsidRPr="00482ED0" w:rsidRDefault="00482ED0" w:rsidP="00482ED0">
      <w:pPr>
        <w:spacing w:after="7" w:line="360" w:lineRule="auto"/>
        <w:ind w:left="-5" w:right="0"/>
        <w:rPr>
          <w:szCs w:val="24"/>
        </w:rPr>
      </w:pPr>
      <w:r w:rsidRPr="00482ED0">
        <w:rPr>
          <w:b/>
          <w:bCs/>
          <w:szCs w:val="24"/>
        </w:rPr>
        <w:t>contro</w:t>
      </w:r>
      <w:r w:rsidRPr="00482ED0">
        <w:rPr>
          <w:szCs w:val="24"/>
        </w:rPr>
        <w:t xml:space="preserve"> le seguenti </w:t>
      </w:r>
      <w:r w:rsidRPr="00482ED0">
        <w:rPr>
          <w:b/>
          <w:bCs/>
          <w:szCs w:val="24"/>
        </w:rPr>
        <w:t>Amministrazioni intimate</w:t>
      </w:r>
      <w:r w:rsidRPr="00482ED0">
        <w:rPr>
          <w:szCs w:val="24"/>
        </w:rPr>
        <w:t xml:space="preserve">: </w:t>
      </w:r>
    </w:p>
    <w:p w14:paraId="3C12112A" w14:textId="593D74F4" w:rsidR="00E6689A" w:rsidRPr="00E6689A" w:rsidRDefault="00BF46B4" w:rsidP="00E6689A">
      <w:pPr>
        <w:pStyle w:val="Default"/>
        <w:spacing w:line="360" w:lineRule="auto"/>
        <w:rPr>
          <w:i/>
          <w:iCs/>
          <w:lang w:val="it-IT"/>
        </w:rPr>
      </w:pPr>
      <w:r w:rsidRPr="003F6D94">
        <w:rPr>
          <w:i/>
          <w:iCs/>
          <w:lang w:val="it-IT"/>
        </w:rPr>
        <w:t>“</w:t>
      </w:r>
      <w:r w:rsidR="003F6D94" w:rsidRPr="003F6D94">
        <w:rPr>
          <w:i/>
          <w:iCs/>
          <w:lang w:val="it-IT"/>
        </w:rPr>
        <w:t xml:space="preserve">- </w:t>
      </w:r>
      <w:r w:rsidR="00E6689A" w:rsidRPr="00E6689A">
        <w:rPr>
          <w:i/>
          <w:iCs/>
          <w:lang w:val="it-IT"/>
        </w:rPr>
        <w:t xml:space="preserve">il </w:t>
      </w:r>
      <w:r w:rsidR="00E6689A" w:rsidRPr="00E6689A">
        <w:rPr>
          <w:b/>
          <w:bCs/>
          <w:i/>
          <w:iCs/>
          <w:lang w:val="it-IT"/>
        </w:rPr>
        <w:t xml:space="preserve">Ministero della Salute </w:t>
      </w:r>
      <w:r w:rsidR="00E6689A" w:rsidRPr="00E6689A">
        <w:rPr>
          <w:i/>
          <w:iCs/>
          <w:lang w:val="it-IT"/>
        </w:rPr>
        <w:t xml:space="preserve">(80242250589), in persona del Ministro pro tempore; </w:t>
      </w:r>
    </w:p>
    <w:p w14:paraId="1C295878" w14:textId="77777777" w:rsidR="00E6689A" w:rsidRPr="00E6689A" w:rsidRDefault="00E6689A" w:rsidP="00E6689A">
      <w:pPr>
        <w:pStyle w:val="Default"/>
        <w:spacing w:line="360" w:lineRule="auto"/>
        <w:jc w:val="both"/>
        <w:rPr>
          <w:i/>
          <w:iCs/>
          <w:lang w:val="it-IT"/>
        </w:rPr>
      </w:pPr>
      <w:r w:rsidRPr="00E6689A">
        <w:rPr>
          <w:i/>
          <w:iCs/>
          <w:lang w:val="it-IT"/>
        </w:rPr>
        <w:t xml:space="preserve">- il </w:t>
      </w:r>
      <w:r w:rsidRPr="00E6689A">
        <w:rPr>
          <w:b/>
          <w:bCs/>
          <w:i/>
          <w:iCs/>
          <w:lang w:val="it-IT"/>
        </w:rPr>
        <w:t xml:space="preserve">Ministero dell’Economia e delle Finanze </w:t>
      </w:r>
      <w:r w:rsidRPr="00E6689A">
        <w:rPr>
          <w:i/>
          <w:iCs/>
          <w:lang w:val="it-IT"/>
        </w:rPr>
        <w:t xml:space="preserve">(80415740580), in persona del Ministro pro tempore; </w:t>
      </w:r>
    </w:p>
    <w:p w14:paraId="4EEAA035" w14:textId="1FC3AB50" w:rsidR="00E6689A" w:rsidRPr="00E6689A" w:rsidRDefault="00E6689A" w:rsidP="00E6689A">
      <w:pPr>
        <w:pStyle w:val="Default"/>
        <w:spacing w:line="360" w:lineRule="auto"/>
        <w:jc w:val="both"/>
        <w:rPr>
          <w:i/>
          <w:iCs/>
          <w:lang w:val="it-IT"/>
        </w:rPr>
      </w:pPr>
      <w:r w:rsidRPr="00E6689A">
        <w:rPr>
          <w:i/>
          <w:iCs/>
          <w:lang w:val="it-IT"/>
        </w:rPr>
        <w:t xml:space="preserve">- la </w:t>
      </w:r>
      <w:r w:rsidRPr="00E6689A">
        <w:rPr>
          <w:b/>
          <w:bCs/>
          <w:i/>
          <w:iCs/>
          <w:lang w:val="it-IT"/>
        </w:rPr>
        <w:t xml:space="preserve">Presidenza del Consiglio dei Ministri </w:t>
      </w:r>
      <w:r w:rsidRPr="00E6689A">
        <w:rPr>
          <w:i/>
          <w:iCs/>
          <w:lang w:val="it-IT"/>
        </w:rPr>
        <w:t xml:space="preserve">(80188230587), in persona del Presidente pro tempore; </w:t>
      </w:r>
    </w:p>
    <w:p w14:paraId="1A10FF7A" w14:textId="77777777" w:rsidR="00E6689A" w:rsidRPr="00E6689A" w:rsidRDefault="00E6689A" w:rsidP="00E6689A">
      <w:pPr>
        <w:pStyle w:val="Default"/>
        <w:spacing w:line="360" w:lineRule="auto"/>
        <w:jc w:val="both"/>
        <w:rPr>
          <w:i/>
          <w:iCs/>
          <w:lang w:val="it-IT"/>
        </w:rPr>
      </w:pPr>
      <w:r w:rsidRPr="00E6689A">
        <w:rPr>
          <w:i/>
          <w:iCs/>
          <w:lang w:val="it-IT"/>
        </w:rPr>
        <w:t xml:space="preserve">- la </w:t>
      </w:r>
      <w:r w:rsidRPr="00E6689A">
        <w:rPr>
          <w:b/>
          <w:bCs/>
          <w:i/>
          <w:iCs/>
          <w:lang w:val="it-IT"/>
        </w:rPr>
        <w:t xml:space="preserve">Conferenza Permanente per i rapporti tra lo Stato, le Regioni e le Province autonome di Trento e Bolzano </w:t>
      </w:r>
      <w:r w:rsidRPr="00E6689A">
        <w:rPr>
          <w:i/>
          <w:iCs/>
          <w:lang w:val="it-IT"/>
        </w:rPr>
        <w:t xml:space="preserve">(80188230587), in persona del legale rappresentante pro tempore; </w:t>
      </w:r>
    </w:p>
    <w:p w14:paraId="1925A637" w14:textId="77777777" w:rsidR="00E6689A" w:rsidRPr="00E6689A" w:rsidRDefault="00E6689A" w:rsidP="00E6689A">
      <w:pPr>
        <w:pStyle w:val="Default"/>
        <w:spacing w:line="360" w:lineRule="auto"/>
        <w:jc w:val="both"/>
        <w:rPr>
          <w:i/>
          <w:iCs/>
          <w:lang w:val="it-IT"/>
        </w:rPr>
      </w:pPr>
      <w:r w:rsidRPr="00E6689A">
        <w:rPr>
          <w:i/>
          <w:iCs/>
          <w:lang w:val="it-IT"/>
        </w:rPr>
        <w:t xml:space="preserve">tutti rappresentati e difesi dall’Avvocatura Generale dello Stato di Roma presso i cui uffici sono per legge domiciliati; </w:t>
      </w:r>
    </w:p>
    <w:p w14:paraId="54665CFA" w14:textId="77777777" w:rsidR="00E6689A" w:rsidRPr="00E6689A" w:rsidRDefault="00E6689A" w:rsidP="00E6689A">
      <w:pPr>
        <w:pStyle w:val="Default"/>
        <w:spacing w:line="360" w:lineRule="auto"/>
        <w:jc w:val="both"/>
        <w:rPr>
          <w:i/>
          <w:iCs/>
          <w:lang w:val="it-IT"/>
        </w:rPr>
      </w:pPr>
      <w:r w:rsidRPr="00E6689A">
        <w:rPr>
          <w:i/>
          <w:iCs/>
          <w:lang w:val="it-IT"/>
        </w:rPr>
        <w:t xml:space="preserve">- </w:t>
      </w:r>
      <w:r w:rsidRPr="00E6689A">
        <w:rPr>
          <w:b/>
          <w:bCs/>
          <w:i/>
          <w:iCs/>
          <w:lang w:val="it-IT"/>
        </w:rPr>
        <w:t>Conferenza delle Regioni e delle Province autonome</w:t>
      </w:r>
      <w:r w:rsidRPr="00E6689A">
        <w:rPr>
          <w:i/>
          <w:iCs/>
          <w:lang w:val="it-IT"/>
        </w:rPr>
        <w:t xml:space="preserve">, in persona del legale rappresentante pro tempore; </w:t>
      </w:r>
    </w:p>
    <w:p w14:paraId="7609CA38" w14:textId="77777777" w:rsidR="00E6689A" w:rsidRPr="00E6689A" w:rsidRDefault="00E6689A" w:rsidP="00E6689A">
      <w:pPr>
        <w:pStyle w:val="Default"/>
        <w:spacing w:line="360" w:lineRule="auto"/>
        <w:jc w:val="right"/>
        <w:rPr>
          <w:i/>
          <w:iCs/>
          <w:lang w:val="it-IT"/>
        </w:rPr>
      </w:pPr>
      <w:r w:rsidRPr="00E6689A">
        <w:rPr>
          <w:i/>
          <w:iCs/>
          <w:lang w:val="it-IT"/>
        </w:rPr>
        <w:t xml:space="preserve">- resistenti - </w:t>
      </w:r>
    </w:p>
    <w:p w14:paraId="709FB9A8" w14:textId="308FD589" w:rsidR="00E6689A" w:rsidRPr="00E6689A" w:rsidRDefault="00E6689A" w:rsidP="00E6689A">
      <w:pPr>
        <w:pStyle w:val="Default"/>
        <w:spacing w:line="360" w:lineRule="auto"/>
        <w:jc w:val="center"/>
        <w:rPr>
          <w:i/>
          <w:iCs/>
          <w:lang w:val="it-IT"/>
        </w:rPr>
      </w:pPr>
      <w:r w:rsidRPr="00E6689A">
        <w:rPr>
          <w:b/>
          <w:bCs/>
          <w:i/>
          <w:iCs/>
          <w:lang w:val="it-IT"/>
        </w:rPr>
        <w:t>e nei confronti</w:t>
      </w:r>
    </w:p>
    <w:p w14:paraId="3A473604" w14:textId="77777777" w:rsidR="00273939" w:rsidRPr="00273939" w:rsidRDefault="00E6689A" w:rsidP="00273939">
      <w:pPr>
        <w:pStyle w:val="Default"/>
        <w:spacing w:line="360" w:lineRule="auto"/>
        <w:rPr>
          <w:i/>
          <w:iCs/>
          <w:lang w:val="it-IT"/>
        </w:rPr>
      </w:pPr>
      <w:r w:rsidRPr="00E6689A">
        <w:rPr>
          <w:i/>
          <w:iCs/>
          <w:lang w:val="it-IT"/>
        </w:rPr>
        <w:t xml:space="preserve">- </w:t>
      </w:r>
      <w:r w:rsidR="00273939" w:rsidRPr="00273939">
        <w:rPr>
          <w:i/>
          <w:iCs/>
          <w:lang w:val="it-IT"/>
        </w:rPr>
        <w:t xml:space="preserve">della </w:t>
      </w:r>
      <w:r w:rsidR="00273939" w:rsidRPr="00273939">
        <w:rPr>
          <w:b/>
          <w:bCs/>
          <w:i/>
          <w:iCs/>
          <w:lang w:val="it-IT"/>
        </w:rPr>
        <w:t xml:space="preserve">Regione Autonoma della Sardegna </w:t>
      </w:r>
      <w:r w:rsidR="00273939" w:rsidRPr="00273939">
        <w:rPr>
          <w:i/>
          <w:iCs/>
          <w:lang w:val="it-IT"/>
        </w:rPr>
        <w:t xml:space="preserve">(80002870923), in persona del legale rappresentante pro tempore </w:t>
      </w:r>
    </w:p>
    <w:p w14:paraId="58F01064" w14:textId="77777777" w:rsidR="00273939" w:rsidRPr="00273939" w:rsidRDefault="00273939" w:rsidP="00273939">
      <w:pPr>
        <w:pStyle w:val="Default"/>
        <w:spacing w:line="360" w:lineRule="auto"/>
        <w:jc w:val="both"/>
        <w:rPr>
          <w:i/>
          <w:iCs/>
          <w:lang w:val="it-IT"/>
        </w:rPr>
      </w:pPr>
      <w:r w:rsidRPr="00273939">
        <w:rPr>
          <w:b/>
          <w:bCs/>
          <w:i/>
          <w:iCs/>
          <w:lang w:val="it-IT"/>
        </w:rPr>
        <w:lastRenderedPageBreak/>
        <w:t xml:space="preserve">nonché </w:t>
      </w:r>
    </w:p>
    <w:p w14:paraId="0CB1BD79" w14:textId="77777777" w:rsidR="00273939" w:rsidRPr="00273939" w:rsidRDefault="00273939" w:rsidP="00273939">
      <w:pPr>
        <w:pStyle w:val="Default"/>
        <w:spacing w:line="360" w:lineRule="auto"/>
        <w:jc w:val="both"/>
        <w:rPr>
          <w:i/>
          <w:iCs/>
          <w:lang w:val="it-IT"/>
        </w:rPr>
      </w:pPr>
      <w:r w:rsidRPr="00273939">
        <w:rPr>
          <w:i/>
          <w:iCs/>
          <w:lang w:val="it-IT"/>
        </w:rPr>
        <w:t>- dell’</w:t>
      </w:r>
      <w:r w:rsidRPr="00273939">
        <w:rPr>
          <w:b/>
          <w:bCs/>
          <w:i/>
          <w:iCs/>
          <w:lang w:val="it-IT"/>
        </w:rPr>
        <w:t xml:space="preserve">Azienda Regionale della Salute </w:t>
      </w:r>
      <w:r w:rsidRPr="00273939">
        <w:rPr>
          <w:i/>
          <w:iCs/>
          <w:lang w:val="it-IT"/>
        </w:rPr>
        <w:t xml:space="preserve">(ARES) (CF 03990570925), in persona del legale rappresentante pro tempore; </w:t>
      </w:r>
    </w:p>
    <w:p w14:paraId="19BE8913" w14:textId="77777777" w:rsidR="00273939" w:rsidRPr="00273939" w:rsidRDefault="00273939" w:rsidP="00273939">
      <w:pPr>
        <w:pStyle w:val="Default"/>
        <w:spacing w:line="360" w:lineRule="auto"/>
        <w:jc w:val="both"/>
        <w:rPr>
          <w:i/>
          <w:iCs/>
          <w:lang w:val="it-IT"/>
        </w:rPr>
      </w:pPr>
      <w:r w:rsidRPr="00273939">
        <w:rPr>
          <w:i/>
          <w:iCs/>
          <w:lang w:val="it-IT"/>
        </w:rPr>
        <w:t>- dell’</w:t>
      </w:r>
      <w:r w:rsidRPr="00273939">
        <w:rPr>
          <w:b/>
          <w:bCs/>
          <w:i/>
          <w:iCs/>
          <w:lang w:val="it-IT"/>
        </w:rPr>
        <w:t xml:space="preserve">Azienda di Rilievo Nazionale ed Alta Specializzazione </w:t>
      </w:r>
      <w:r w:rsidRPr="00273939">
        <w:rPr>
          <w:i/>
          <w:iCs/>
          <w:lang w:val="it-IT"/>
        </w:rPr>
        <w:t xml:space="preserve">(ARNAS) </w:t>
      </w:r>
      <w:r w:rsidRPr="00273939">
        <w:rPr>
          <w:b/>
          <w:bCs/>
          <w:i/>
          <w:iCs/>
          <w:lang w:val="it-IT"/>
        </w:rPr>
        <w:t>“</w:t>
      </w:r>
      <w:r w:rsidRPr="00273939">
        <w:rPr>
          <w:i/>
          <w:iCs/>
          <w:lang w:val="it-IT"/>
        </w:rPr>
        <w:t xml:space="preserve">G. Brotzu” (CF 02315520920), in persona del legale rappresentante pro tempore; </w:t>
      </w:r>
    </w:p>
    <w:p w14:paraId="3D9D67A2" w14:textId="77777777" w:rsidR="00273939" w:rsidRPr="00273939" w:rsidRDefault="00273939" w:rsidP="00273939">
      <w:pPr>
        <w:pStyle w:val="Default"/>
        <w:spacing w:line="360" w:lineRule="auto"/>
        <w:jc w:val="both"/>
        <w:rPr>
          <w:i/>
          <w:iCs/>
          <w:lang w:val="it-IT"/>
        </w:rPr>
      </w:pPr>
      <w:r w:rsidRPr="00273939">
        <w:rPr>
          <w:i/>
          <w:iCs/>
          <w:lang w:val="it-IT"/>
        </w:rPr>
        <w:t>- dell’</w:t>
      </w:r>
      <w:r w:rsidRPr="00273939">
        <w:rPr>
          <w:b/>
          <w:bCs/>
          <w:i/>
          <w:iCs/>
          <w:lang w:val="it-IT"/>
        </w:rPr>
        <w:t xml:space="preserve">Azienda Ospedaliero Universitaria Sassari </w:t>
      </w:r>
      <w:r w:rsidRPr="00273939">
        <w:rPr>
          <w:i/>
          <w:iCs/>
          <w:lang w:val="it-IT"/>
        </w:rPr>
        <w:t xml:space="preserve">(CF 02268260904), in persona del legale rappresentante pro tempore; </w:t>
      </w:r>
    </w:p>
    <w:p w14:paraId="5A9D8180" w14:textId="77777777" w:rsidR="00273939" w:rsidRPr="00273939" w:rsidRDefault="00273939" w:rsidP="00273939">
      <w:pPr>
        <w:pStyle w:val="Default"/>
        <w:spacing w:line="360" w:lineRule="auto"/>
        <w:jc w:val="both"/>
        <w:rPr>
          <w:i/>
          <w:iCs/>
          <w:lang w:val="it-IT"/>
        </w:rPr>
      </w:pPr>
      <w:r w:rsidRPr="00273939">
        <w:rPr>
          <w:i/>
          <w:iCs/>
          <w:lang w:val="it-IT"/>
        </w:rPr>
        <w:t>- dell’</w:t>
      </w:r>
      <w:r w:rsidRPr="00273939">
        <w:rPr>
          <w:b/>
          <w:bCs/>
          <w:i/>
          <w:iCs/>
          <w:lang w:val="it-IT"/>
        </w:rPr>
        <w:t xml:space="preserve">Azienda Ospedaliero Universitaria Cagliari </w:t>
      </w:r>
      <w:r w:rsidRPr="00273939">
        <w:rPr>
          <w:i/>
          <w:iCs/>
          <w:lang w:val="it-IT"/>
        </w:rPr>
        <w:t xml:space="preserve">(CF 03108560925), in persona del legale rappresentante pro tempore; </w:t>
      </w:r>
    </w:p>
    <w:p w14:paraId="26F1E9C1" w14:textId="677DE88F" w:rsidR="0033195A" w:rsidRPr="00E6689A" w:rsidRDefault="00273939" w:rsidP="00273939">
      <w:pPr>
        <w:pStyle w:val="Default"/>
        <w:spacing w:line="360" w:lineRule="auto"/>
        <w:jc w:val="both"/>
        <w:rPr>
          <w:lang w:val="it-IT"/>
        </w:rPr>
      </w:pPr>
      <w:r w:rsidRPr="00273939">
        <w:rPr>
          <w:i/>
          <w:iCs/>
          <w:lang w:val="it-IT"/>
        </w:rPr>
        <w:t xml:space="preserve">- della </w:t>
      </w:r>
      <w:r w:rsidRPr="00273939">
        <w:rPr>
          <w:b/>
          <w:bCs/>
          <w:i/>
          <w:iCs/>
          <w:lang w:val="it-IT"/>
        </w:rPr>
        <w:t xml:space="preserve">Stryker Italia S.r.l. </w:t>
      </w:r>
      <w:r w:rsidRPr="00273939">
        <w:rPr>
          <w:i/>
          <w:iCs/>
          <w:lang w:val="it-IT"/>
        </w:rPr>
        <w:t>(C.F. 12572900152), in persona del legale rappresentante pro tempore;</w:t>
      </w:r>
    </w:p>
    <w:tbl>
      <w:tblPr>
        <w:tblStyle w:val="Grigliatabella"/>
        <w:tblW w:w="0" w:type="auto"/>
        <w:tblInd w:w="-5" w:type="dxa"/>
        <w:tblLook w:val="04A0" w:firstRow="1" w:lastRow="0" w:firstColumn="1" w:lastColumn="0" w:noHBand="0" w:noVBand="1"/>
      </w:tblPr>
      <w:tblGrid>
        <w:gridCol w:w="4532"/>
        <w:gridCol w:w="4532"/>
      </w:tblGrid>
      <w:tr w:rsidR="00B33D45" w:rsidRPr="00273939" w14:paraId="62EFD54A" w14:textId="77777777" w:rsidTr="00B33D45">
        <w:tc>
          <w:tcPr>
            <w:tcW w:w="4532" w:type="dxa"/>
          </w:tcPr>
          <w:p w14:paraId="5F5BA3AE" w14:textId="6E5D037C" w:rsidR="00B33D45" w:rsidRDefault="00ED42E7" w:rsidP="00B33D45">
            <w:pPr>
              <w:spacing w:after="7" w:line="360" w:lineRule="exact"/>
              <w:ind w:left="0" w:right="0" w:firstLine="0"/>
            </w:pPr>
            <w:r w:rsidRPr="00371C30">
              <w:rPr>
                <w:b/>
                <w:bCs/>
              </w:rPr>
              <w:t>ha autorizzato</w:t>
            </w:r>
            <w:r>
              <w:t xml:space="preserve"> la notifica per pubblici proclami, mediante pubblicazione di apposito avviso nella sezione “notifiche per pubblici proclami” del sito web istituzionale dell’amministrazione resistente del predetto </w:t>
            </w:r>
            <w:r w:rsidRPr="00371C30">
              <w:rPr>
                <w:bCs/>
              </w:rPr>
              <w:t xml:space="preserve">procedimento giudiziario di Registro Generale n. </w:t>
            </w:r>
            <w:r w:rsidR="001B1283">
              <w:rPr>
                <w:bCs/>
              </w:rPr>
              <w:t>216</w:t>
            </w:r>
            <w:r w:rsidR="00273939">
              <w:rPr>
                <w:bCs/>
              </w:rPr>
              <w:t>5</w:t>
            </w:r>
            <w:r w:rsidR="00311FBD">
              <w:rPr>
                <w:bCs/>
              </w:rPr>
              <w:t>/202</w:t>
            </w:r>
            <w:r w:rsidR="001B1283">
              <w:rPr>
                <w:bCs/>
              </w:rPr>
              <w:t>3</w:t>
            </w:r>
            <w:r w:rsidR="00311FBD">
              <w:rPr>
                <w:bCs/>
              </w:rPr>
              <w:t xml:space="preserve">, </w:t>
            </w:r>
            <w:r>
              <w:rPr>
                <w:bCs/>
              </w:rPr>
              <w:t>e degli altri atti indicati nell’ordinanza presidenziale anzidetta.</w:t>
            </w:r>
          </w:p>
        </w:tc>
        <w:tc>
          <w:tcPr>
            <w:tcW w:w="4532" w:type="dxa"/>
          </w:tcPr>
          <w:p w14:paraId="59A325D9" w14:textId="3209264F" w:rsidR="00EC11C2" w:rsidRPr="00264B7D" w:rsidRDefault="00264B7D" w:rsidP="00496A0C">
            <w:pPr>
              <w:spacing w:after="7" w:line="360" w:lineRule="exact"/>
              <w:ind w:left="0" w:right="0" w:firstLine="0"/>
              <w:rPr>
                <w:lang w:val="de-DE"/>
              </w:rPr>
            </w:pPr>
            <w:r w:rsidRPr="00264B7D">
              <w:rPr>
                <w:lang w:val="de-DE"/>
              </w:rPr>
              <w:t>die Zustellung durch öffentlichen Aufruf</w:t>
            </w:r>
            <w:r w:rsidR="00EC11C2">
              <w:rPr>
                <w:lang w:val="de-DE"/>
              </w:rPr>
              <w:t xml:space="preserve"> </w:t>
            </w:r>
            <w:r w:rsidR="00EC11C2" w:rsidRPr="00EC11C2">
              <w:rPr>
                <w:b/>
                <w:bCs/>
                <w:lang w:val="de-DE"/>
              </w:rPr>
              <w:t xml:space="preserve">ermächtigt, </w:t>
            </w:r>
            <w:r w:rsidR="00EC11C2">
              <w:rPr>
                <w:lang w:val="de-DE"/>
              </w:rPr>
              <w:t xml:space="preserve">und zwar mittels Veröffentlichung einer </w:t>
            </w:r>
            <w:r w:rsidR="00496A0C" w:rsidRPr="00496A0C">
              <w:rPr>
                <w:lang w:val="de-DE"/>
              </w:rPr>
              <w:t>eigenen</w:t>
            </w:r>
            <w:r w:rsidR="00EC11C2" w:rsidRPr="00496A0C">
              <w:rPr>
                <w:lang w:val="de-DE"/>
              </w:rPr>
              <w:t xml:space="preserve"> Bekanntmachung</w:t>
            </w:r>
            <w:r w:rsidR="00496A0C">
              <w:rPr>
                <w:lang w:val="de-DE"/>
              </w:rPr>
              <w:t>,</w:t>
            </w:r>
            <w:r w:rsidR="00EC11C2" w:rsidRPr="00496A0C">
              <w:rPr>
                <w:lang w:val="de-DE"/>
              </w:rPr>
              <w:t xml:space="preserve"> im Abschnitt</w:t>
            </w:r>
            <w:r w:rsidR="00EC11C2">
              <w:rPr>
                <w:lang w:val="de-DE"/>
              </w:rPr>
              <w:t xml:space="preserve"> „Zustellungen durch öffentlichen Aufruf“ der </w:t>
            </w:r>
            <w:r w:rsidR="00EC11C2" w:rsidRPr="00EC11C2">
              <w:rPr>
                <w:lang w:val="de-DE"/>
              </w:rPr>
              <w:t>institutionellen Webseite</w:t>
            </w:r>
            <w:r w:rsidR="00EC11C2">
              <w:rPr>
                <w:lang w:val="de-DE"/>
              </w:rPr>
              <w:t xml:space="preserve"> der </w:t>
            </w:r>
            <w:r w:rsidR="00EC11C2" w:rsidRPr="00EC11C2">
              <w:rPr>
                <w:lang w:val="de-DE"/>
              </w:rPr>
              <w:t>gegnerischen Verwaltungsbehörde</w:t>
            </w:r>
            <w:r w:rsidR="00496A0C">
              <w:rPr>
                <w:lang w:val="de-DE"/>
              </w:rPr>
              <w:t xml:space="preserve">, des obgenannten Gerichtsverfahrens, </w:t>
            </w:r>
            <w:r w:rsidR="00496A0C">
              <w:rPr>
                <w:bCs/>
                <w:lang w:val="de-DE"/>
              </w:rPr>
              <w:t xml:space="preserve">behängend unter der RG Nr. </w:t>
            </w:r>
            <w:r w:rsidR="001B1283">
              <w:rPr>
                <w:bCs/>
                <w:lang w:val="de-DE"/>
              </w:rPr>
              <w:t>216</w:t>
            </w:r>
            <w:r w:rsidR="00273939">
              <w:rPr>
                <w:bCs/>
                <w:lang w:val="de-DE"/>
              </w:rPr>
              <w:t>5</w:t>
            </w:r>
            <w:r w:rsidR="00311FBD">
              <w:rPr>
                <w:bCs/>
                <w:lang w:val="de-DE"/>
              </w:rPr>
              <w:t>/202</w:t>
            </w:r>
            <w:r w:rsidR="001B1283">
              <w:rPr>
                <w:bCs/>
                <w:lang w:val="de-DE"/>
              </w:rPr>
              <w:t>3</w:t>
            </w:r>
            <w:r w:rsidR="00496A0C">
              <w:rPr>
                <w:bCs/>
                <w:lang w:val="de-DE"/>
              </w:rPr>
              <w:t xml:space="preserve"> und der anderen i</w:t>
            </w:r>
            <w:r w:rsidR="00093EDD">
              <w:rPr>
                <w:bCs/>
                <w:lang w:val="de-DE"/>
              </w:rPr>
              <w:t>m</w:t>
            </w:r>
            <w:r w:rsidR="00496A0C">
              <w:rPr>
                <w:bCs/>
                <w:lang w:val="de-DE"/>
              </w:rPr>
              <w:t xml:space="preserve"> P</w:t>
            </w:r>
            <w:r w:rsidR="00496A0C" w:rsidRPr="00264B7D">
              <w:rPr>
                <w:bCs/>
                <w:lang w:val="de-DE"/>
              </w:rPr>
              <w:t>räsidial</w:t>
            </w:r>
            <w:r w:rsidR="00093EDD">
              <w:rPr>
                <w:bCs/>
                <w:lang w:val="de-DE"/>
              </w:rPr>
              <w:t>beschluss</w:t>
            </w:r>
            <w:r w:rsidR="00496A0C">
              <w:rPr>
                <w:bCs/>
                <w:lang w:val="de-DE"/>
              </w:rPr>
              <w:t xml:space="preserve"> genannten Akten.</w:t>
            </w:r>
          </w:p>
        </w:tc>
      </w:tr>
      <w:tr w:rsidR="002F43B2" w:rsidRPr="00273939" w14:paraId="446A45EA" w14:textId="77777777" w:rsidTr="007E587A">
        <w:tc>
          <w:tcPr>
            <w:tcW w:w="4532" w:type="dxa"/>
          </w:tcPr>
          <w:p w14:paraId="153245BB" w14:textId="77777777" w:rsidR="002F43B2" w:rsidRPr="0063699A" w:rsidRDefault="002F43B2" w:rsidP="007E587A">
            <w:pPr>
              <w:spacing w:after="7" w:line="360" w:lineRule="exact"/>
              <w:ind w:left="0" w:right="0" w:firstLine="0"/>
              <w:rPr>
                <w:bCs/>
              </w:rPr>
            </w:pPr>
            <w:r w:rsidRPr="0063699A">
              <w:rPr>
                <w:bCs/>
              </w:rPr>
              <w:t>Nella predetta ordinanza è stato specificato che la pubblicazione doveva essere effettuata entro 30 giorni dalla comunicazione dell’ordinanza, salva l’ipotesi in cui le amministrazioni ravvisino difficoltà a provvedere entro tale termine, visto il consistente numero delle ordinanze di integrazione del contraddittorio cui saranno destinatarie.</w:t>
            </w:r>
          </w:p>
        </w:tc>
        <w:tc>
          <w:tcPr>
            <w:tcW w:w="4532" w:type="dxa"/>
          </w:tcPr>
          <w:p w14:paraId="44A9E2B0" w14:textId="77777777" w:rsidR="002F43B2" w:rsidRPr="0063699A" w:rsidRDefault="002F43B2" w:rsidP="007E587A">
            <w:pPr>
              <w:spacing w:after="7" w:line="360" w:lineRule="exact"/>
              <w:ind w:left="0" w:right="0" w:firstLine="0"/>
              <w:rPr>
                <w:lang w:val="de-DE"/>
              </w:rPr>
            </w:pPr>
            <w:r w:rsidRPr="0063699A">
              <w:rPr>
                <w:lang w:val="de-DE"/>
              </w:rPr>
              <w:t>In diesem Beschluss wurde präzisiert, dass die Bekanntmachung innerhalb 30 Tagen ab der Mitteilung des Beschlusses erfolgen muss, außer die Verwaltungen haben aufgrund der hohen Anzahl der an sie gerichteten Beschlüsse zur Ausdehnung des Streitgespräches Schwierigkeiten, diese Frist einzuhalten.</w:t>
            </w:r>
          </w:p>
        </w:tc>
      </w:tr>
      <w:tr w:rsidR="002F43B2" w:rsidRPr="00273939" w14:paraId="3C9360FA" w14:textId="77777777" w:rsidTr="007E587A">
        <w:tc>
          <w:tcPr>
            <w:tcW w:w="4532" w:type="dxa"/>
          </w:tcPr>
          <w:p w14:paraId="3C0902E4" w14:textId="77777777" w:rsidR="002F43B2" w:rsidRPr="0063699A" w:rsidRDefault="002F43B2" w:rsidP="007E587A">
            <w:pPr>
              <w:spacing w:after="7" w:line="360" w:lineRule="exact"/>
              <w:ind w:left="0" w:right="0" w:firstLine="0"/>
              <w:rPr>
                <w:bCs/>
              </w:rPr>
            </w:pPr>
            <w:r w:rsidRPr="0063699A">
              <w:rPr>
                <w:b/>
                <w:bCs/>
              </w:rPr>
              <w:t xml:space="preserve">Si informa </w:t>
            </w:r>
            <w:r w:rsidRPr="0063699A">
              <w:rPr>
                <w:bCs/>
              </w:rPr>
              <w:t xml:space="preserve">che la Provincia autonoma di Bolzano si trova in espressa difficoltà a provvedere alle pubblicazioni entro il termine di 30 giorni visto il numero consistente di ordinanze di integrazione del contraddittorio e pertanto si avvale della </w:t>
            </w:r>
            <w:r w:rsidRPr="0063699A">
              <w:rPr>
                <w:bCs/>
              </w:rPr>
              <w:lastRenderedPageBreak/>
              <w:t>facoltà concessa dall’ordinanza in oggetto di provvedere alla pubblicazione entro il termine di 30 giorni dalla notifica della richiesta della pubblicazione fatta da parte ricorrente.</w:t>
            </w:r>
          </w:p>
        </w:tc>
        <w:tc>
          <w:tcPr>
            <w:tcW w:w="4532" w:type="dxa"/>
          </w:tcPr>
          <w:p w14:paraId="40C0B959" w14:textId="77777777" w:rsidR="002F43B2" w:rsidRPr="00FA1D41" w:rsidRDefault="002F43B2" w:rsidP="007E587A">
            <w:pPr>
              <w:spacing w:after="7" w:line="360" w:lineRule="exact"/>
              <w:ind w:left="0" w:right="0" w:firstLine="0"/>
              <w:rPr>
                <w:lang w:val="de-DE"/>
              </w:rPr>
            </w:pPr>
            <w:r w:rsidRPr="0063699A">
              <w:rPr>
                <w:b/>
                <w:bCs/>
                <w:lang w:val="de-DE"/>
              </w:rPr>
              <w:lastRenderedPageBreak/>
              <w:t>Es wird mitgeteilt</w:t>
            </w:r>
            <w:r w:rsidRPr="0063699A">
              <w:rPr>
                <w:lang w:val="de-DE"/>
              </w:rPr>
              <w:t xml:space="preserve">, dass die Autonome Provinz Bozen angesichts der hohen Anzahl der Beschlüsse zur Vervollständigung des Streitgespräches offensichtliche Schwierigkeiten hat, innerhalb dieser Frist von 30 Tagen die Bekanntmachungen </w:t>
            </w:r>
            <w:r w:rsidRPr="0063699A">
              <w:rPr>
                <w:lang w:val="de-DE"/>
              </w:rPr>
              <w:lastRenderedPageBreak/>
              <w:t>vorzunehmen, und sie sich daher der im Beschluss vorgesehenen Möglichkeit bedient, die Bekanntgabe innerhalb der Frist von 30 Tagen ab Zustellung der Veröffentlichungsanfrage vorzunehmen.</w:t>
            </w:r>
          </w:p>
        </w:tc>
      </w:tr>
      <w:tr w:rsidR="00ED42E7" w:rsidRPr="00273939" w14:paraId="6CE37095" w14:textId="77777777" w:rsidTr="00B33D45">
        <w:tc>
          <w:tcPr>
            <w:tcW w:w="4532" w:type="dxa"/>
          </w:tcPr>
          <w:p w14:paraId="3A9C03B9" w14:textId="11E507DB" w:rsidR="00ED42E7" w:rsidRPr="00371C30" w:rsidRDefault="00ED42E7" w:rsidP="00ED42E7">
            <w:pPr>
              <w:spacing w:before="120" w:line="360" w:lineRule="exact"/>
              <w:ind w:left="-6" w:right="0" w:hanging="11"/>
              <w:rPr>
                <w:b/>
                <w:bCs/>
              </w:rPr>
            </w:pPr>
            <w:r>
              <w:lastRenderedPageBreak/>
              <w:t xml:space="preserve">In ottemperanza alla predetta ordinanza presidenziale, </w:t>
            </w:r>
            <w:r w:rsidRPr="00F37C0A">
              <w:rPr>
                <w:b/>
                <w:bCs/>
              </w:rPr>
              <w:t>si informa</w:t>
            </w:r>
            <w:r>
              <w:t xml:space="preserve"> che i </w:t>
            </w:r>
            <w:r w:rsidRPr="00FE3DD7">
              <w:rPr>
                <w:b/>
                <w:bCs/>
              </w:rPr>
              <w:t>controinteressati</w:t>
            </w:r>
            <w:r>
              <w:t xml:space="preserve"> sono tutte strutture del SSN / SSR, diverse dalle Regioni o Province autonome, operanti nel settore di cui trattasi e che hanno acquisito dispositivi medici negli anni di riferimento nonché tutte le ditte che hanno fornito alle strutture pubbliche di cui sopra dispositivi medici negli anni di riferimento.</w:t>
            </w:r>
          </w:p>
        </w:tc>
        <w:tc>
          <w:tcPr>
            <w:tcW w:w="4532" w:type="dxa"/>
          </w:tcPr>
          <w:p w14:paraId="0E47A075" w14:textId="42826719" w:rsidR="00024775" w:rsidRPr="00024775" w:rsidRDefault="00496A0C" w:rsidP="00024775">
            <w:pPr>
              <w:spacing w:before="120" w:line="360" w:lineRule="exact"/>
              <w:ind w:left="-6" w:right="0" w:hanging="11"/>
              <w:rPr>
                <w:bCs/>
                <w:lang w:val="de-DE"/>
              </w:rPr>
            </w:pPr>
            <w:r w:rsidRPr="004B4998">
              <w:rPr>
                <w:lang w:val="de-DE"/>
              </w:rPr>
              <w:t>I</w:t>
            </w:r>
            <w:r w:rsidR="004B4998" w:rsidRPr="004B4998">
              <w:rPr>
                <w:lang w:val="de-DE"/>
              </w:rPr>
              <w:t>n</w:t>
            </w:r>
            <w:r w:rsidRPr="004B4998">
              <w:rPr>
                <w:lang w:val="de-DE"/>
              </w:rPr>
              <w:t xml:space="preserve"> </w:t>
            </w:r>
            <w:r w:rsidR="004B4998" w:rsidRPr="004B4998">
              <w:rPr>
                <w:lang w:val="de-DE"/>
              </w:rPr>
              <w:t>Umsetzung genannte</w:t>
            </w:r>
            <w:r w:rsidR="00093EDD">
              <w:rPr>
                <w:lang w:val="de-DE"/>
              </w:rPr>
              <w:t xml:space="preserve">n </w:t>
            </w:r>
            <w:r w:rsidR="004B4998">
              <w:rPr>
                <w:bCs/>
                <w:lang w:val="de-DE"/>
              </w:rPr>
              <w:t>P</w:t>
            </w:r>
            <w:r w:rsidR="004B4998" w:rsidRPr="00264B7D">
              <w:rPr>
                <w:bCs/>
                <w:lang w:val="de-DE"/>
              </w:rPr>
              <w:t>räsidial</w:t>
            </w:r>
            <w:r w:rsidR="00093EDD">
              <w:rPr>
                <w:bCs/>
                <w:lang w:val="de-DE"/>
              </w:rPr>
              <w:t xml:space="preserve">beschlusses </w:t>
            </w:r>
            <w:r w:rsidR="004B4998" w:rsidRPr="004B4998">
              <w:rPr>
                <w:b/>
                <w:lang w:val="de-DE"/>
              </w:rPr>
              <w:t>wird darauf</w:t>
            </w:r>
            <w:r w:rsidR="004B4998">
              <w:rPr>
                <w:bCs/>
                <w:lang w:val="de-DE"/>
              </w:rPr>
              <w:t xml:space="preserve"> </w:t>
            </w:r>
            <w:r w:rsidR="004B4998" w:rsidRPr="004B4998">
              <w:rPr>
                <w:b/>
                <w:lang w:val="de-DE"/>
              </w:rPr>
              <w:t>hingewiesen</w:t>
            </w:r>
            <w:r w:rsidR="004B4998">
              <w:rPr>
                <w:bCs/>
                <w:lang w:val="de-DE"/>
              </w:rPr>
              <w:t xml:space="preserve">, dass </w:t>
            </w:r>
            <w:r w:rsidR="00024775">
              <w:rPr>
                <w:bCs/>
                <w:lang w:val="de-DE"/>
              </w:rPr>
              <w:t xml:space="preserve">es sich bei den </w:t>
            </w:r>
            <w:r w:rsidR="004B4998" w:rsidRPr="004B4998">
              <w:rPr>
                <w:b/>
                <w:lang w:val="de-DE"/>
              </w:rPr>
              <w:t>Gegeninteressierten</w:t>
            </w:r>
            <w:r w:rsidR="004B4998">
              <w:rPr>
                <w:bCs/>
                <w:lang w:val="de-DE"/>
              </w:rPr>
              <w:t xml:space="preserve"> </w:t>
            </w:r>
            <w:r w:rsidR="00024775">
              <w:rPr>
                <w:bCs/>
                <w:lang w:val="de-DE"/>
              </w:rPr>
              <w:t xml:space="preserve">um </w:t>
            </w:r>
            <w:r w:rsidR="004B4998">
              <w:rPr>
                <w:bCs/>
                <w:lang w:val="de-DE"/>
              </w:rPr>
              <w:t>Einrichtungen des nationalen Gesundheitsdienstes/des regionalen Gesundheitsdienstes</w:t>
            </w:r>
            <w:r w:rsidR="00024775">
              <w:rPr>
                <w:bCs/>
                <w:lang w:val="de-DE"/>
              </w:rPr>
              <w:t xml:space="preserve">, mit Ausnahme der </w:t>
            </w:r>
            <w:r w:rsidR="004B4998">
              <w:rPr>
                <w:bCs/>
                <w:lang w:val="de-DE"/>
              </w:rPr>
              <w:t xml:space="preserve">Regionen und </w:t>
            </w:r>
            <w:r w:rsidR="00024775">
              <w:rPr>
                <w:bCs/>
                <w:lang w:val="de-DE"/>
              </w:rPr>
              <w:t>a</w:t>
            </w:r>
            <w:r w:rsidR="004B4998">
              <w:rPr>
                <w:bCs/>
                <w:lang w:val="de-DE"/>
              </w:rPr>
              <w:t>utonomen Provinzen</w:t>
            </w:r>
            <w:r w:rsidR="00024775">
              <w:rPr>
                <w:bCs/>
                <w:lang w:val="de-DE"/>
              </w:rPr>
              <w:t>, handelt</w:t>
            </w:r>
            <w:r w:rsidR="004B4998">
              <w:rPr>
                <w:bCs/>
                <w:lang w:val="de-DE"/>
              </w:rPr>
              <w:t xml:space="preserve">, die im </w:t>
            </w:r>
            <w:r w:rsidR="00024775">
              <w:rPr>
                <w:bCs/>
                <w:lang w:val="de-DE"/>
              </w:rPr>
              <w:t xml:space="preserve">betreffenden </w:t>
            </w:r>
            <w:r w:rsidR="004B4998">
              <w:rPr>
                <w:bCs/>
                <w:lang w:val="de-DE"/>
              </w:rPr>
              <w:t xml:space="preserve">Bereich tätig sind und </w:t>
            </w:r>
            <w:r w:rsidR="00024775">
              <w:rPr>
                <w:bCs/>
                <w:lang w:val="de-DE"/>
              </w:rPr>
              <w:t xml:space="preserve">in den </w:t>
            </w:r>
            <w:r w:rsidR="00024775" w:rsidRPr="00024775">
              <w:rPr>
                <w:bCs/>
                <w:lang w:val="de-DE"/>
              </w:rPr>
              <w:t xml:space="preserve">Bezugsjahren Medizinprodukte </w:t>
            </w:r>
            <w:r w:rsidR="00024775">
              <w:rPr>
                <w:bCs/>
                <w:lang w:val="de-DE"/>
              </w:rPr>
              <w:t xml:space="preserve">angekauft </w:t>
            </w:r>
            <w:r w:rsidR="00024775" w:rsidRPr="00024775">
              <w:rPr>
                <w:bCs/>
                <w:lang w:val="de-DE"/>
              </w:rPr>
              <w:t xml:space="preserve">haben, sowie um alle Unternehmen, die </w:t>
            </w:r>
            <w:r w:rsidR="00024775">
              <w:rPr>
                <w:bCs/>
                <w:lang w:val="de-DE"/>
              </w:rPr>
              <w:t xml:space="preserve">den </w:t>
            </w:r>
            <w:r w:rsidR="00024775" w:rsidRPr="00024775">
              <w:rPr>
                <w:bCs/>
                <w:lang w:val="de-DE"/>
              </w:rPr>
              <w:t>oben genannten öffentlichen Einrichtungen in den Bezugsjahren Medizinprodukte geliefert haben.</w:t>
            </w:r>
          </w:p>
        </w:tc>
      </w:tr>
      <w:tr w:rsidR="00303E90" w:rsidRPr="00273939" w14:paraId="0C94793C" w14:textId="77777777" w:rsidTr="00B33D45">
        <w:tc>
          <w:tcPr>
            <w:tcW w:w="4532" w:type="dxa"/>
          </w:tcPr>
          <w:p w14:paraId="1A7484B0" w14:textId="77777777" w:rsidR="00303E90" w:rsidRPr="00311FBD" w:rsidRDefault="00303E90" w:rsidP="007E00EA">
            <w:pPr>
              <w:spacing w:line="360" w:lineRule="exact"/>
              <w:ind w:left="-6" w:right="0" w:hanging="11"/>
              <w:rPr>
                <w:lang w:val="de-DE"/>
              </w:rPr>
            </w:pPr>
          </w:p>
        </w:tc>
        <w:tc>
          <w:tcPr>
            <w:tcW w:w="4532" w:type="dxa"/>
          </w:tcPr>
          <w:p w14:paraId="03130ADD" w14:textId="77777777" w:rsidR="00303E90" w:rsidRPr="007E00EA" w:rsidRDefault="00303E90" w:rsidP="00B33D45">
            <w:pPr>
              <w:spacing w:after="7" w:line="360" w:lineRule="exact"/>
              <w:ind w:left="0" w:right="0" w:firstLine="0"/>
              <w:rPr>
                <w:lang w:val="de-DE"/>
              </w:rPr>
            </w:pPr>
          </w:p>
        </w:tc>
      </w:tr>
      <w:tr w:rsidR="00ED42E7" w:rsidRPr="00273939" w14:paraId="76095A0C" w14:textId="77777777" w:rsidTr="00B33D45">
        <w:tc>
          <w:tcPr>
            <w:tcW w:w="4532" w:type="dxa"/>
          </w:tcPr>
          <w:p w14:paraId="349B104A" w14:textId="73535106" w:rsidR="00ED42E7" w:rsidRDefault="00ED42E7" w:rsidP="007E00EA">
            <w:pPr>
              <w:spacing w:line="360" w:lineRule="exact"/>
              <w:ind w:left="-6" w:right="0" w:hanging="11"/>
            </w:pPr>
            <w:r>
              <w:t>Sempre in ottemperanza alla predetta ordinanza presidenziale che</w:t>
            </w:r>
            <w:r w:rsidR="00303E90">
              <w:t xml:space="preserve"> </w:t>
            </w:r>
            <w:r>
              <w:t xml:space="preserve">ha autorizzato e disposto l’integrazione del contraddittorio, </w:t>
            </w:r>
            <w:r w:rsidRPr="009D4C32">
              <w:rPr>
                <w:b/>
                <w:bCs/>
              </w:rPr>
              <w:t xml:space="preserve">si </w:t>
            </w:r>
            <w:r>
              <w:rPr>
                <w:b/>
                <w:bCs/>
              </w:rPr>
              <w:t>pubblicano</w:t>
            </w:r>
            <w:r>
              <w:t xml:space="preserve"> ai fini della notificazione per pubblici proclami, ai sensi dell’art. 41, comma 4, c.p.a. </w:t>
            </w:r>
            <w:r w:rsidRPr="009D4C32">
              <w:rPr>
                <w:b/>
                <w:bCs/>
              </w:rPr>
              <w:t>in formato pdf/A</w:t>
            </w:r>
            <w:r>
              <w:t xml:space="preserve"> (accessibile/ no immagine!),</w:t>
            </w:r>
          </w:p>
          <w:p w14:paraId="13570A21" w14:textId="77777777" w:rsidR="00ED42E7" w:rsidRDefault="00ED42E7" w:rsidP="00303E90">
            <w:pPr>
              <w:spacing w:after="126" w:line="360" w:lineRule="exact"/>
              <w:ind w:right="0"/>
            </w:pPr>
          </w:p>
        </w:tc>
        <w:tc>
          <w:tcPr>
            <w:tcW w:w="4532" w:type="dxa"/>
          </w:tcPr>
          <w:p w14:paraId="5E37103D" w14:textId="5E58431F" w:rsidR="00ED42E7" w:rsidRDefault="006038D4" w:rsidP="00B33D45">
            <w:pPr>
              <w:spacing w:after="7" w:line="360" w:lineRule="exact"/>
              <w:ind w:left="0" w:right="0" w:firstLine="0"/>
              <w:rPr>
                <w:b/>
                <w:bCs/>
                <w:lang w:val="de-DE"/>
              </w:rPr>
            </w:pPr>
            <w:r w:rsidRPr="007E00EA">
              <w:rPr>
                <w:lang w:val="de-DE"/>
              </w:rPr>
              <w:t>I</w:t>
            </w:r>
            <w:r w:rsidR="00024775" w:rsidRPr="007E00EA">
              <w:rPr>
                <w:lang w:val="de-DE"/>
              </w:rPr>
              <w:t xml:space="preserve">n </w:t>
            </w:r>
            <w:r w:rsidRPr="007E00EA">
              <w:rPr>
                <w:lang w:val="de-DE"/>
              </w:rPr>
              <w:t xml:space="preserve">weiterer </w:t>
            </w:r>
            <w:r w:rsidR="00024775" w:rsidRPr="007E00EA">
              <w:rPr>
                <w:lang w:val="de-DE"/>
              </w:rPr>
              <w:t>Umsetzung genannte</w:t>
            </w:r>
            <w:r w:rsidR="00093EDD">
              <w:rPr>
                <w:lang w:val="de-DE"/>
              </w:rPr>
              <w:t xml:space="preserve">n </w:t>
            </w:r>
            <w:r w:rsidR="00024775" w:rsidRPr="007E00EA">
              <w:rPr>
                <w:lang w:val="de-DE"/>
              </w:rPr>
              <w:t>Präsidial</w:t>
            </w:r>
            <w:r w:rsidR="00093EDD">
              <w:rPr>
                <w:lang w:val="de-DE"/>
              </w:rPr>
              <w:t>beschlusses</w:t>
            </w:r>
            <w:r w:rsidR="00024775" w:rsidRPr="007E00EA">
              <w:rPr>
                <w:lang w:val="de-DE"/>
              </w:rPr>
              <w:t xml:space="preserve">, </w:t>
            </w:r>
            <w:r w:rsidR="00093EDD">
              <w:rPr>
                <w:lang w:val="de-DE"/>
              </w:rPr>
              <w:t>mit dem</w:t>
            </w:r>
            <w:r w:rsidRPr="007E00EA">
              <w:rPr>
                <w:lang w:val="de-DE"/>
              </w:rPr>
              <w:t xml:space="preserve"> </w:t>
            </w:r>
            <w:r w:rsidR="00024775" w:rsidRPr="00024775">
              <w:rPr>
                <w:rStyle w:val="word"/>
                <w:lang w:val="de-DE"/>
              </w:rPr>
              <w:t>die</w:t>
            </w:r>
            <w:r w:rsidR="00024775" w:rsidRPr="00024775">
              <w:rPr>
                <w:lang w:val="de-DE"/>
              </w:rPr>
              <w:t xml:space="preserve"> </w:t>
            </w:r>
            <w:r w:rsidRPr="006038D4">
              <w:rPr>
                <w:rStyle w:val="word"/>
                <w:lang w:val="de-DE"/>
              </w:rPr>
              <w:t>Vervollständigung des Verfahrens</w:t>
            </w:r>
            <w:r w:rsidR="00024775" w:rsidRPr="00024775">
              <w:rPr>
                <w:lang w:val="de-DE"/>
              </w:rPr>
              <w:t xml:space="preserve"> </w:t>
            </w:r>
            <w:r w:rsidRPr="006038D4">
              <w:rPr>
                <w:rStyle w:val="word"/>
                <w:lang w:val="de-DE"/>
              </w:rPr>
              <w:t>ermäch</w:t>
            </w:r>
            <w:r>
              <w:rPr>
                <w:rStyle w:val="word"/>
                <w:lang w:val="de-DE"/>
              </w:rPr>
              <w:t xml:space="preserve">tigt </w:t>
            </w:r>
            <w:r w:rsidR="00024775" w:rsidRPr="00024775">
              <w:rPr>
                <w:rStyle w:val="word"/>
                <w:lang w:val="de-DE"/>
              </w:rPr>
              <w:t>und</w:t>
            </w:r>
            <w:r w:rsidR="00024775" w:rsidRPr="00024775">
              <w:rPr>
                <w:lang w:val="de-DE"/>
              </w:rPr>
              <w:t xml:space="preserve"> </w:t>
            </w:r>
            <w:r w:rsidR="00024775" w:rsidRPr="00024775">
              <w:rPr>
                <w:rStyle w:val="word"/>
                <w:lang w:val="de-DE"/>
              </w:rPr>
              <w:t>angeordnet</w:t>
            </w:r>
            <w:r w:rsidR="00024775" w:rsidRPr="00024775">
              <w:rPr>
                <w:lang w:val="de-DE"/>
              </w:rPr>
              <w:t xml:space="preserve"> </w:t>
            </w:r>
            <w:r w:rsidR="00093EDD">
              <w:rPr>
                <w:lang w:val="de-DE"/>
              </w:rPr>
              <w:t>wurde</w:t>
            </w:r>
            <w:r w:rsidR="00024775" w:rsidRPr="00024775">
              <w:rPr>
                <w:lang w:val="de-DE"/>
              </w:rPr>
              <w:t xml:space="preserve">, </w:t>
            </w:r>
            <w:r w:rsidRPr="006038D4">
              <w:rPr>
                <w:b/>
                <w:bCs/>
                <w:lang w:val="de-DE"/>
              </w:rPr>
              <w:t>wird</w:t>
            </w:r>
            <w:r w:rsidR="00024775" w:rsidRPr="00024775">
              <w:rPr>
                <w:lang w:val="de-DE"/>
              </w:rPr>
              <w:t xml:space="preserve"> </w:t>
            </w:r>
            <w:r>
              <w:rPr>
                <w:lang w:val="de-DE"/>
              </w:rPr>
              <w:t>zum Zwecke der Zustellung durch öffentlichen Aufruf laut</w:t>
            </w:r>
            <w:r w:rsidR="00024775" w:rsidRPr="00024775">
              <w:rPr>
                <w:lang w:val="de-DE"/>
              </w:rPr>
              <w:t xml:space="preserve"> </w:t>
            </w:r>
            <w:r w:rsidR="00024775" w:rsidRPr="00024775">
              <w:rPr>
                <w:rStyle w:val="word"/>
                <w:lang w:val="de-DE"/>
              </w:rPr>
              <w:t>Art</w:t>
            </w:r>
            <w:r>
              <w:rPr>
                <w:rStyle w:val="word"/>
                <w:lang w:val="de-DE"/>
              </w:rPr>
              <w:t>i</w:t>
            </w:r>
            <w:r w:rsidRPr="006038D4">
              <w:rPr>
                <w:rStyle w:val="word"/>
                <w:lang w:val="de-DE"/>
              </w:rPr>
              <w:t xml:space="preserve">kel </w:t>
            </w:r>
            <w:r>
              <w:rPr>
                <w:rStyle w:val="word"/>
                <w:lang w:val="de-DE"/>
              </w:rPr>
              <w:t>4</w:t>
            </w:r>
            <w:r w:rsidRPr="006038D4">
              <w:rPr>
                <w:rStyle w:val="word"/>
                <w:lang w:val="de-DE"/>
              </w:rPr>
              <w:t xml:space="preserve">1 Absatz </w:t>
            </w:r>
            <w:r w:rsidR="00024775" w:rsidRPr="00024775">
              <w:rPr>
                <w:rStyle w:val="word"/>
                <w:lang w:val="de-DE"/>
              </w:rPr>
              <w:t>4</w:t>
            </w:r>
            <w:r>
              <w:rPr>
                <w:rStyle w:val="word"/>
                <w:lang w:val="de-DE"/>
              </w:rPr>
              <w:t xml:space="preserve"> </w:t>
            </w:r>
            <w:r w:rsidRPr="006038D4">
              <w:rPr>
                <w:rStyle w:val="word"/>
                <w:lang w:val="de-DE"/>
              </w:rPr>
              <w:t>VP</w:t>
            </w:r>
            <w:r>
              <w:rPr>
                <w:rStyle w:val="word"/>
                <w:lang w:val="de-DE"/>
              </w:rPr>
              <w:t>O</w:t>
            </w:r>
            <w:r w:rsidR="00024775" w:rsidRPr="00024775">
              <w:rPr>
                <w:rStyle w:val="word"/>
                <w:lang w:val="de-DE"/>
              </w:rPr>
              <w:t>,</w:t>
            </w:r>
            <w:r w:rsidR="00024775" w:rsidRPr="00024775">
              <w:rPr>
                <w:lang w:val="de-DE"/>
              </w:rPr>
              <w:t xml:space="preserve"> </w:t>
            </w:r>
            <w:r w:rsidRPr="006038D4">
              <w:rPr>
                <w:b/>
                <w:bCs/>
                <w:lang w:val="de-DE"/>
              </w:rPr>
              <w:t>im pdf/A</w:t>
            </w:r>
            <w:r w:rsidR="00024775" w:rsidRPr="006038D4">
              <w:rPr>
                <w:rStyle w:val="word"/>
                <w:b/>
                <w:bCs/>
                <w:lang w:val="de-DE"/>
              </w:rPr>
              <w:t>-Format</w:t>
            </w:r>
            <w:r w:rsidR="00024775" w:rsidRPr="00024775">
              <w:rPr>
                <w:lang w:val="de-DE"/>
              </w:rPr>
              <w:t xml:space="preserve"> (</w:t>
            </w:r>
            <w:r w:rsidR="00024775" w:rsidRPr="00024775">
              <w:rPr>
                <w:rStyle w:val="word"/>
                <w:lang w:val="de-DE"/>
              </w:rPr>
              <w:t>zugänglich</w:t>
            </w:r>
            <w:r w:rsidR="00024775" w:rsidRPr="00024775">
              <w:rPr>
                <w:lang w:val="de-DE"/>
              </w:rPr>
              <w:t>/</w:t>
            </w:r>
            <w:r w:rsidR="00024775" w:rsidRPr="00024775">
              <w:rPr>
                <w:rStyle w:val="word"/>
                <w:lang w:val="de-DE"/>
              </w:rPr>
              <w:t>kein</w:t>
            </w:r>
            <w:r>
              <w:rPr>
                <w:rStyle w:val="word"/>
                <w:lang w:val="de-DE"/>
              </w:rPr>
              <w:t>e</w:t>
            </w:r>
            <w:r w:rsidRPr="006038D4">
              <w:rPr>
                <w:rStyle w:val="word"/>
                <w:lang w:val="de-DE"/>
              </w:rPr>
              <w:t xml:space="preserve"> Ablichtung</w:t>
            </w:r>
            <w:r w:rsidR="00024775" w:rsidRPr="00024775">
              <w:rPr>
                <w:lang w:val="de-DE"/>
              </w:rPr>
              <w:t>!),</w:t>
            </w:r>
            <w:r>
              <w:rPr>
                <w:lang w:val="de-DE"/>
              </w:rPr>
              <w:t xml:space="preserve"> </w:t>
            </w:r>
            <w:r w:rsidRPr="006038D4">
              <w:rPr>
                <w:lang w:val="de-DE"/>
              </w:rPr>
              <w:t xml:space="preserve">Folgendes </w:t>
            </w:r>
            <w:r w:rsidRPr="006038D4">
              <w:rPr>
                <w:b/>
                <w:bCs/>
                <w:lang w:val="de-DE"/>
              </w:rPr>
              <w:t>veröffentlicht:</w:t>
            </w:r>
          </w:p>
          <w:p w14:paraId="0D2C42BF" w14:textId="566F6AA5" w:rsidR="00093EDD" w:rsidRPr="006038D4" w:rsidRDefault="00093EDD" w:rsidP="00303E90">
            <w:pPr>
              <w:spacing w:after="7" w:line="360" w:lineRule="exact"/>
              <w:ind w:left="0" w:right="0" w:firstLine="0"/>
              <w:rPr>
                <w:lang w:val="de-DE"/>
              </w:rPr>
            </w:pPr>
          </w:p>
        </w:tc>
      </w:tr>
      <w:tr w:rsidR="00303E90" w:rsidRPr="00273939" w14:paraId="250E26FD" w14:textId="77777777" w:rsidTr="00B33D45">
        <w:tc>
          <w:tcPr>
            <w:tcW w:w="4532" w:type="dxa"/>
          </w:tcPr>
          <w:p w14:paraId="36864C07" w14:textId="50EF5F38" w:rsidR="00303E90" w:rsidRDefault="00303E90" w:rsidP="00311FBD">
            <w:pPr>
              <w:spacing w:line="360" w:lineRule="exact"/>
              <w:ind w:right="0"/>
            </w:pPr>
            <w:r>
              <w:t xml:space="preserve">- </w:t>
            </w:r>
            <w:r w:rsidR="00D000CC">
              <w:t xml:space="preserve">ricorso </w:t>
            </w:r>
            <w:r w:rsidR="005F525B">
              <w:t>per motivi aggiunti</w:t>
            </w:r>
            <w:r w:rsidR="00E6689A">
              <w:t xml:space="preserve"> </w:t>
            </w:r>
            <w:r w:rsidR="00631833">
              <w:t>Sardegna</w:t>
            </w:r>
            <w:r w:rsidR="001C02FB">
              <w:t>,</w:t>
            </w:r>
            <w:r>
              <w:t xml:space="preserve"> </w:t>
            </w:r>
          </w:p>
        </w:tc>
        <w:tc>
          <w:tcPr>
            <w:tcW w:w="4532" w:type="dxa"/>
          </w:tcPr>
          <w:p w14:paraId="1A4446E2" w14:textId="0E022654" w:rsidR="00303E90" w:rsidRDefault="00303E90" w:rsidP="00303E90">
            <w:pPr>
              <w:spacing w:after="7" w:line="360" w:lineRule="exact"/>
              <w:ind w:left="0" w:right="0" w:firstLine="0"/>
              <w:rPr>
                <w:lang w:val="de-DE"/>
              </w:rPr>
            </w:pPr>
            <w:r w:rsidRPr="006038D4">
              <w:rPr>
                <w:b/>
                <w:bCs/>
                <w:lang w:val="de-DE"/>
              </w:rPr>
              <w:t>-</w:t>
            </w:r>
            <w:r w:rsidR="00311FBD">
              <w:rPr>
                <w:b/>
                <w:bCs/>
                <w:lang w:val="de-DE"/>
              </w:rPr>
              <w:t xml:space="preserve"> </w:t>
            </w:r>
            <w:r w:rsidR="00D000CC">
              <w:rPr>
                <w:bCs/>
                <w:lang w:val="de-DE"/>
              </w:rPr>
              <w:t>Rekurs</w:t>
            </w:r>
            <w:r w:rsidR="005F525B">
              <w:rPr>
                <w:bCs/>
                <w:lang w:val="de-DE"/>
              </w:rPr>
              <w:t xml:space="preserve"> mit zusätzlichen Anfechtungsgründen</w:t>
            </w:r>
            <w:r w:rsidR="00E6689A">
              <w:rPr>
                <w:bCs/>
                <w:lang w:val="de-DE"/>
              </w:rPr>
              <w:t xml:space="preserve"> </w:t>
            </w:r>
            <w:r w:rsidR="00631833">
              <w:rPr>
                <w:bCs/>
                <w:lang w:val="de-DE"/>
              </w:rPr>
              <w:t>Sardinien</w:t>
            </w:r>
            <w:r>
              <w:rPr>
                <w:lang w:val="de-DE"/>
              </w:rPr>
              <w:t>;</w:t>
            </w:r>
          </w:p>
          <w:p w14:paraId="591F690E" w14:textId="77777777" w:rsidR="00303E90" w:rsidRPr="00303E90" w:rsidRDefault="00303E90" w:rsidP="00B33D45">
            <w:pPr>
              <w:spacing w:after="7" w:line="360" w:lineRule="exact"/>
              <w:ind w:left="0" w:right="0" w:firstLine="0"/>
              <w:rPr>
                <w:lang w:val="de-DE"/>
              </w:rPr>
            </w:pPr>
          </w:p>
        </w:tc>
      </w:tr>
      <w:tr w:rsidR="00D000CC" w:rsidRPr="003F5102" w14:paraId="635D9BAB" w14:textId="77777777" w:rsidTr="007E587A">
        <w:tc>
          <w:tcPr>
            <w:tcW w:w="4532" w:type="dxa"/>
          </w:tcPr>
          <w:p w14:paraId="07D57C1F" w14:textId="213F4962" w:rsidR="00D000CC" w:rsidRDefault="00D000CC" w:rsidP="007E587A">
            <w:pPr>
              <w:spacing w:line="360" w:lineRule="exact"/>
              <w:ind w:right="0"/>
            </w:pPr>
            <w:r>
              <w:t xml:space="preserve">- </w:t>
            </w:r>
            <w:r w:rsidR="0098542D">
              <w:t xml:space="preserve">avviso </w:t>
            </w:r>
            <w:r w:rsidR="00D53A78">
              <w:t>pubblici proclami</w:t>
            </w:r>
            <w:r>
              <w:t xml:space="preserve">, </w:t>
            </w:r>
          </w:p>
        </w:tc>
        <w:tc>
          <w:tcPr>
            <w:tcW w:w="4532" w:type="dxa"/>
          </w:tcPr>
          <w:p w14:paraId="24075E4C" w14:textId="0CAF1EB9" w:rsidR="00D000CC" w:rsidRDefault="00D000CC" w:rsidP="007E587A">
            <w:pPr>
              <w:spacing w:after="7" w:line="360" w:lineRule="exact"/>
              <w:ind w:left="0" w:right="0" w:firstLine="0"/>
              <w:rPr>
                <w:lang w:val="de-DE"/>
              </w:rPr>
            </w:pPr>
            <w:r w:rsidRPr="006038D4">
              <w:rPr>
                <w:b/>
                <w:bCs/>
                <w:lang w:val="de-DE"/>
              </w:rPr>
              <w:t>-</w:t>
            </w:r>
            <w:r>
              <w:rPr>
                <w:b/>
                <w:bCs/>
                <w:lang w:val="de-DE"/>
              </w:rPr>
              <w:t xml:space="preserve"> </w:t>
            </w:r>
            <w:r w:rsidR="0098542D" w:rsidRPr="0098542D">
              <w:rPr>
                <w:lang w:val="de-DE"/>
              </w:rPr>
              <w:t>Bekanntmachung ö</w:t>
            </w:r>
            <w:r w:rsidR="00D53A78" w:rsidRPr="0098542D">
              <w:rPr>
                <w:lang w:val="de-DE"/>
              </w:rPr>
              <w:t>ffentliche</w:t>
            </w:r>
            <w:r w:rsidR="00B75DBF" w:rsidRPr="0098542D">
              <w:rPr>
                <w:lang w:val="de-DE"/>
              </w:rPr>
              <w:t>r</w:t>
            </w:r>
            <w:r w:rsidR="00D53A78">
              <w:rPr>
                <w:bCs/>
                <w:lang w:val="de-DE"/>
              </w:rPr>
              <w:t xml:space="preserve"> Aufruf</w:t>
            </w:r>
            <w:r>
              <w:rPr>
                <w:lang w:val="de-DE"/>
              </w:rPr>
              <w:t>;</w:t>
            </w:r>
          </w:p>
          <w:p w14:paraId="49B94374" w14:textId="77777777" w:rsidR="00D000CC" w:rsidRPr="00303E90" w:rsidRDefault="00D000CC" w:rsidP="007E587A">
            <w:pPr>
              <w:spacing w:after="7" w:line="360" w:lineRule="exact"/>
              <w:ind w:left="0" w:right="0" w:firstLine="0"/>
              <w:rPr>
                <w:lang w:val="de-DE"/>
              </w:rPr>
            </w:pPr>
          </w:p>
        </w:tc>
      </w:tr>
      <w:tr w:rsidR="00B85ABA" w:rsidRPr="00273939" w14:paraId="4ED6EA6E" w14:textId="77777777" w:rsidTr="00535D96">
        <w:tc>
          <w:tcPr>
            <w:tcW w:w="4532" w:type="dxa"/>
          </w:tcPr>
          <w:p w14:paraId="0347922E" w14:textId="430A6E41" w:rsidR="00B85ABA" w:rsidRDefault="00B85ABA" w:rsidP="00535D96">
            <w:pPr>
              <w:spacing w:line="360" w:lineRule="exact"/>
              <w:ind w:right="0"/>
            </w:pPr>
            <w:r w:rsidRPr="001F7524">
              <w:t xml:space="preserve"> </w:t>
            </w:r>
            <w:r>
              <w:t xml:space="preserve">- duplicato informatico dell’ordinanza presidenziale n. </w:t>
            </w:r>
            <w:r w:rsidR="001B1283">
              <w:t>45</w:t>
            </w:r>
            <w:r w:rsidR="00273939">
              <w:t>68</w:t>
            </w:r>
            <w:r>
              <w:t>/2023, firmato digitalmente,</w:t>
            </w:r>
          </w:p>
          <w:p w14:paraId="6BBF9AB1" w14:textId="77777777" w:rsidR="00B85ABA" w:rsidRDefault="00B85ABA" w:rsidP="00535D96">
            <w:pPr>
              <w:spacing w:line="360" w:lineRule="exact"/>
              <w:ind w:left="-6" w:right="0" w:hanging="11"/>
            </w:pPr>
          </w:p>
        </w:tc>
        <w:tc>
          <w:tcPr>
            <w:tcW w:w="4532" w:type="dxa"/>
          </w:tcPr>
          <w:p w14:paraId="309E6A0C" w14:textId="552C5B2D" w:rsidR="00B85ABA" w:rsidRDefault="00B85ABA" w:rsidP="00535D96">
            <w:pPr>
              <w:spacing w:after="7" w:line="360" w:lineRule="exact"/>
              <w:ind w:left="0" w:right="0" w:firstLine="0"/>
              <w:rPr>
                <w:lang w:val="de-DE"/>
              </w:rPr>
            </w:pPr>
            <w:r w:rsidRPr="00303E90">
              <w:rPr>
                <w:lang w:val="de-DE"/>
              </w:rPr>
              <w:t>-</w:t>
            </w:r>
            <w:r>
              <w:rPr>
                <w:lang w:val="de-DE"/>
              </w:rPr>
              <w:t xml:space="preserve"> elektronisches Duplikat des Präsidialbeschlusses Nr. </w:t>
            </w:r>
            <w:r w:rsidR="001B1283">
              <w:rPr>
                <w:lang w:val="de-DE"/>
              </w:rPr>
              <w:t>45</w:t>
            </w:r>
            <w:r w:rsidR="00273939">
              <w:rPr>
                <w:lang w:val="de-DE"/>
              </w:rPr>
              <w:t>68</w:t>
            </w:r>
            <w:r>
              <w:rPr>
                <w:lang w:val="de-DE"/>
              </w:rPr>
              <w:t>/2023, digital unterzeichnet,</w:t>
            </w:r>
          </w:p>
          <w:p w14:paraId="48570E93" w14:textId="77777777" w:rsidR="00B85ABA" w:rsidRPr="00303E90" w:rsidRDefault="00B85ABA" w:rsidP="00535D96">
            <w:pPr>
              <w:spacing w:after="7" w:line="360" w:lineRule="exact"/>
              <w:ind w:left="0" w:right="0" w:firstLine="0"/>
              <w:rPr>
                <w:lang w:val="de-DE"/>
              </w:rPr>
            </w:pPr>
          </w:p>
        </w:tc>
      </w:tr>
      <w:tr w:rsidR="00B85ABA" w:rsidRPr="00273939" w14:paraId="4DA8ED23" w14:textId="77777777" w:rsidTr="00535D96">
        <w:tc>
          <w:tcPr>
            <w:tcW w:w="4532" w:type="dxa"/>
          </w:tcPr>
          <w:p w14:paraId="25EC4D50" w14:textId="77777777" w:rsidR="00B85ABA" w:rsidRPr="00303E90" w:rsidRDefault="00B85ABA" w:rsidP="00535D96">
            <w:pPr>
              <w:spacing w:line="360" w:lineRule="exact"/>
              <w:ind w:left="-6" w:right="0" w:hanging="11"/>
              <w:rPr>
                <w:lang w:val="de-DE"/>
              </w:rPr>
            </w:pPr>
          </w:p>
        </w:tc>
        <w:tc>
          <w:tcPr>
            <w:tcW w:w="4532" w:type="dxa"/>
          </w:tcPr>
          <w:p w14:paraId="755EB73F" w14:textId="77777777" w:rsidR="00B85ABA" w:rsidRPr="00303E90" w:rsidRDefault="00B85ABA" w:rsidP="00535D96">
            <w:pPr>
              <w:spacing w:after="7" w:line="360" w:lineRule="exact"/>
              <w:ind w:left="0" w:right="0" w:firstLine="0"/>
              <w:rPr>
                <w:lang w:val="de-DE"/>
              </w:rPr>
            </w:pPr>
          </w:p>
        </w:tc>
      </w:tr>
      <w:tr w:rsidR="0089095A" w:rsidRPr="00273939" w14:paraId="2BEC570F" w14:textId="77777777" w:rsidTr="00B33D45">
        <w:tc>
          <w:tcPr>
            <w:tcW w:w="4532" w:type="dxa"/>
          </w:tcPr>
          <w:p w14:paraId="0C830A2C" w14:textId="1D03F032" w:rsidR="0089095A" w:rsidRDefault="0089095A" w:rsidP="0089095A">
            <w:pPr>
              <w:spacing w:after="125" w:line="360" w:lineRule="exact"/>
              <w:ind w:left="-5" w:right="0"/>
            </w:pPr>
            <w:r>
              <w:t xml:space="preserve">La presente pubblicazione viene effettuata in esecuzione dell’ordinanza presidenziale del TAR Lazio n. </w:t>
            </w:r>
            <w:r w:rsidR="001B1283">
              <w:t>45</w:t>
            </w:r>
            <w:r w:rsidR="00273939">
              <w:t>68</w:t>
            </w:r>
            <w:r>
              <w:t xml:space="preserve">/2023 resa nel procedimento giudiziario n. R.G. </w:t>
            </w:r>
            <w:r w:rsidR="001B1283">
              <w:t>216</w:t>
            </w:r>
            <w:r w:rsidR="00273939">
              <w:t>5</w:t>
            </w:r>
            <w:r>
              <w:t>/202</w:t>
            </w:r>
            <w:r w:rsidR="001B1283">
              <w:t>3</w:t>
            </w:r>
            <w:r w:rsidR="00992743">
              <w:t>.</w:t>
            </w:r>
          </w:p>
          <w:p w14:paraId="24A1000A" w14:textId="77777777" w:rsidR="0089095A" w:rsidRDefault="0089095A" w:rsidP="0089095A">
            <w:pPr>
              <w:spacing w:before="120" w:line="360" w:lineRule="exact"/>
              <w:ind w:left="-6" w:right="0" w:hanging="11"/>
            </w:pPr>
          </w:p>
        </w:tc>
        <w:tc>
          <w:tcPr>
            <w:tcW w:w="4532" w:type="dxa"/>
          </w:tcPr>
          <w:p w14:paraId="4F8B3E92" w14:textId="21BEE3EF" w:rsidR="0089095A" w:rsidRPr="00093EDD" w:rsidRDefault="0089095A" w:rsidP="0089095A">
            <w:pPr>
              <w:spacing w:after="7" w:line="360" w:lineRule="exact"/>
              <w:ind w:left="0" w:right="0" w:firstLine="0"/>
              <w:rPr>
                <w:lang w:val="de-DE"/>
              </w:rPr>
            </w:pPr>
            <w:r w:rsidRPr="00093EDD">
              <w:rPr>
                <w:lang w:val="de-DE"/>
              </w:rPr>
              <w:t>Gegenständliche Veröffentlichung erfolgt in Umsetzung des Präsidialbeschl</w:t>
            </w:r>
            <w:r>
              <w:rPr>
                <w:lang w:val="de-DE"/>
              </w:rPr>
              <w:t xml:space="preserve">usses </w:t>
            </w:r>
            <w:r>
              <w:rPr>
                <w:bCs/>
                <w:lang w:val="de-DE"/>
              </w:rPr>
              <w:t xml:space="preserve">Nr. </w:t>
            </w:r>
            <w:r w:rsidR="001B1283">
              <w:rPr>
                <w:bCs/>
                <w:lang w:val="de-DE"/>
              </w:rPr>
              <w:t>45</w:t>
            </w:r>
            <w:r w:rsidR="00273939">
              <w:rPr>
                <w:bCs/>
                <w:lang w:val="de-DE"/>
              </w:rPr>
              <w:t>68</w:t>
            </w:r>
            <w:r>
              <w:rPr>
                <w:bCs/>
                <w:lang w:val="de-DE"/>
              </w:rPr>
              <w:t xml:space="preserve">/2023 </w:t>
            </w:r>
            <w:r>
              <w:rPr>
                <w:lang w:val="de-DE"/>
              </w:rPr>
              <w:t xml:space="preserve">des </w:t>
            </w:r>
            <w:r w:rsidRPr="00093EDD">
              <w:rPr>
                <w:lang w:val="de-DE"/>
              </w:rPr>
              <w:t>Regionale</w:t>
            </w:r>
            <w:r>
              <w:rPr>
                <w:lang w:val="de-DE"/>
              </w:rPr>
              <w:t>n</w:t>
            </w:r>
            <w:r w:rsidRPr="00093EDD">
              <w:rPr>
                <w:lang w:val="de-DE"/>
              </w:rPr>
              <w:t xml:space="preserve"> Verwaltungsgericht</w:t>
            </w:r>
            <w:r>
              <w:rPr>
                <w:lang w:val="de-DE"/>
              </w:rPr>
              <w:t>es</w:t>
            </w:r>
            <w:r w:rsidRPr="00093EDD">
              <w:rPr>
                <w:lang w:val="de-DE"/>
              </w:rPr>
              <w:t xml:space="preserve"> </w:t>
            </w:r>
            <w:r>
              <w:rPr>
                <w:lang w:val="de-DE"/>
              </w:rPr>
              <w:t xml:space="preserve">Latium </w:t>
            </w:r>
            <w:r>
              <w:rPr>
                <w:bCs/>
                <w:lang w:val="de-DE"/>
              </w:rPr>
              <w:t xml:space="preserve">erlassen im Gerichtsverfahren behängend unter der RG Nr. </w:t>
            </w:r>
            <w:r w:rsidR="001B1283">
              <w:rPr>
                <w:bCs/>
                <w:lang w:val="de-DE"/>
              </w:rPr>
              <w:t>216</w:t>
            </w:r>
            <w:r w:rsidR="00273939">
              <w:rPr>
                <w:bCs/>
                <w:lang w:val="de-DE"/>
              </w:rPr>
              <w:t>5</w:t>
            </w:r>
            <w:r>
              <w:rPr>
                <w:bCs/>
                <w:lang w:val="de-DE"/>
              </w:rPr>
              <w:t>/202</w:t>
            </w:r>
            <w:r w:rsidR="001B1283">
              <w:rPr>
                <w:bCs/>
                <w:lang w:val="de-DE"/>
              </w:rPr>
              <w:t>3</w:t>
            </w:r>
            <w:r w:rsidR="00992743">
              <w:rPr>
                <w:bCs/>
                <w:lang w:val="de-DE"/>
              </w:rPr>
              <w:t>.</w:t>
            </w:r>
          </w:p>
        </w:tc>
      </w:tr>
    </w:tbl>
    <w:p w14:paraId="1E279BAB" w14:textId="77777777" w:rsidR="00B33D45" w:rsidRPr="00093EDD" w:rsidRDefault="00B33D45" w:rsidP="00B33D45">
      <w:pPr>
        <w:spacing w:after="7" w:line="360" w:lineRule="exact"/>
        <w:ind w:left="-5" w:right="0"/>
        <w:rPr>
          <w:lang w:val="de-DE"/>
        </w:rPr>
      </w:pPr>
    </w:p>
    <w:p w14:paraId="1E1CD1CF" w14:textId="05AF6AB1" w:rsidR="006D3B93" w:rsidRPr="00093EDD" w:rsidRDefault="006D3B93" w:rsidP="0025149A">
      <w:pPr>
        <w:spacing w:line="360" w:lineRule="exact"/>
        <w:ind w:left="-5" w:right="0"/>
        <w:rPr>
          <w:lang w:val="de-DE"/>
        </w:rPr>
      </w:pPr>
    </w:p>
    <w:sectPr w:rsidR="006D3B93" w:rsidRPr="00093EDD">
      <w:pgSz w:w="11906" w:h="16838"/>
      <w:pgMar w:top="1440" w:right="1413" w:bottom="1440"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A848D" w14:textId="77777777" w:rsidR="00064E53" w:rsidRDefault="00064E53" w:rsidP="006E4262">
      <w:pPr>
        <w:spacing w:after="0" w:line="240" w:lineRule="auto"/>
      </w:pPr>
      <w:r>
        <w:separator/>
      </w:r>
    </w:p>
  </w:endnote>
  <w:endnote w:type="continuationSeparator" w:id="0">
    <w:p w14:paraId="276D4AA2" w14:textId="77777777" w:rsidR="00064E53" w:rsidRDefault="00064E53" w:rsidP="006E4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AC4E9" w14:textId="77777777" w:rsidR="00064E53" w:rsidRDefault="00064E53" w:rsidP="006E4262">
      <w:pPr>
        <w:spacing w:after="0" w:line="240" w:lineRule="auto"/>
      </w:pPr>
      <w:r>
        <w:separator/>
      </w:r>
    </w:p>
  </w:footnote>
  <w:footnote w:type="continuationSeparator" w:id="0">
    <w:p w14:paraId="0B6C1E47" w14:textId="77777777" w:rsidR="00064E53" w:rsidRDefault="00064E53" w:rsidP="006E4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F559E"/>
    <w:multiLevelType w:val="hybridMultilevel"/>
    <w:tmpl w:val="A44A44EA"/>
    <w:lvl w:ilvl="0" w:tplc="56D49696">
      <w:start w:val="1"/>
      <w:numFmt w:val="bullet"/>
      <w:lvlText w:val="-"/>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40E90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70BD4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34BE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48467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B2497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E42AF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18012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34FC5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32723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B93"/>
    <w:rsid w:val="0000339D"/>
    <w:rsid w:val="00024775"/>
    <w:rsid w:val="0003573C"/>
    <w:rsid w:val="00045816"/>
    <w:rsid w:val="00057ACA"/>
    <w:rsid w:val="00064E53"/>
    <w:rsid w:val="00084776"/>
    <w:rsid w:val="00093EDD"/>
    <w:rsid w:val="000A0FA1"/>
    <w:rsid w:val="000A58F2"/>
    <w:rsid w:val="000F7FD2"/>
    <w:rsid w:val="00143989"/>
    <w:rsid w:val="00151C79"/>
    <w:rsid w:val="00183A32"/>
    <w:rsid w:val="00186917"/>
    <w:rsid w:val="00190DE8"/>
    <w:rsid w:val="00191EF2"/>
    <w:rsid w:val="001B1283"/>
    <w:rsid w:val="001B7D4D"/>
    <w:rsid w:val="001C02FB"/>
    <w:rsid w:val="001C4B14"/>
    <w:rsid w:val="001F7524"/>
    <w:rsid w:val="0020475A"/>
    <w:rsid w:val="0025149A"/>
    <w:rsid w:val="00264B7D"/>
    <w:rsid w:val="00273939"/>
    <w:rsid w:val="0028347E"/>
    <w:rsid w:val="00292F0C"/>
    <w:rsid w:val="002D5A91"/>
    <w:rsid w:val="002E4123"/>
    <w:rsid w:val="002F43B2"/>
    <w:rsid w:val="00300B1C"/>
    <w:rsid w:val="00302DB2"/>
    <w:rsid w:val="00303E90"/>
    <w:rsid w:val="00310083"/>
    <w:rsid w:val="00310A30"/>
    <w:rsid w:val="00311FBD"/>
    <w:rsid w:val="003250F7"/>
    <w:rsid w:val="0033195A"/>
    <w:rsid w:val="00371C30"/>
    <w:rsid w:val="00381B28"/>
    <w:rsid w:val="003B38BD"/>
    <w:rsid w:val="003B622E"/>
    <w:rsid w:val="003F5102"/>
    <w:rsid w:val="003F6D94"/>
    <w:rsid w:val="00405F03"/>
    <w:rsid w:val="00412926"/>
    <w:rsid w:val="00427FB1"/>
    <w:rsid w:val="00444896"/>
    <w:rsid w:val="00482ED0"/>
    <w:rsid w:val="00496A0C"/>
    <w:rsid w:val="004B4998"/>
    <w:rsid w:val="004C459E"/>
    <w:rsid w:val="004D2DC1"/>
    <w:rsid w:val="004F69E0"/>
    <w:rsid w:val="00543A34"/>
    <w:rsid w:val="00552AA0"/>
    <w:rsid w:val="00561DF0"/>
    <w:rsid w:val="005D0D61"/>
    <w:rsid w:val="005F525B"/>
    <w:rsid w:val="006038D4"/>
    <w:rsid w:val="00606478"/>
    <w:rsid w:val="00615304"/>
    <w:rsid w:val="00631833"/>
    <w:rsid w:val="00660EC4"/>
    <w:rsid w:val="006842FC"/>
    <w:rsid w:val="006866BF"/>
    <w:rsid w:val="006D3B93"/>
    <w:rsid w:val="006E1431"/>
    <w:rsid w:val="006E4262"/>
    <w:rsid w:val="00776482"/>
    <w:rsid w:val="0078177A"/>
    <w:rsid w:val="007B3790"/>
    <w:rsid w:val="007E00EA"/>
    <w:rsid w:val="008004E1"/>
    <w:rsid w:val="008253E5"/>
    <w:rsid w:val="00842A1A"/>
    <w:rsid w:val="00853C1D"/>
    <w:rsid w:val="008736C2"/>
    <w:rsid w:val="0089095A"/>
    <w:rsid w:val="008972EF"/>
    <w:rsid w:val="008A62AC"/>
    <w:rsid w:val="008E490E"/>
    <w:rsid w:val="00900D94"/>
    <w:rsid w:val="00914D9C"/>
    <w:rsid w:val="00923CC7"/>
    <w:rsid w:val="009717EE"/>
    <w:rsid w:val="0098542D"/>
    <w:rsid w:val="00991487"/>
    <w:rsid w:val="00992743"/>
    <w:rsid w:val="009C5C78"/>
    <w:rsid w:val="009D4C32"/>
    <w:rsid w:val="009E3C07"/>
    <w:rsid w:val="00A015B1"/>
    <w:rsid w:val="00A326A1"/>
    <w:rsid w:val="00A36F0E"/>
    <w:rsid w:val="00A55DFC"/>
    <w:rsid w:val="00A6764C"/>
    <w:rsid w:val="00A67963"/>
    <w:rsid w:val="00A8256E"/>
    <w:rsid w:val="00A941C0"/>
    <w:rsid w:val="00AA1A1B"/>
    <w:rsid w:val="00AB47FE"/>
    <w:rsid w:val="00AB620A"/>
    <w:rsid w:val="00AD64BD"/>
    <w:rsid w:val="00AE177B"/>
    <w:rsid w:val="00AE2B17"/>
    <w:rsid w:val="00B33D45"/>
    <w:rsid w:val="00B44CFB"/>
    <w:rsid w:val="00B525AB"/>
    <w:rsid w:val="00B53308"/>
    <w:rsid w:val="00B75DBF"/>
    <w:rsid w:val="00B82C56"/>
    <w:rsid w:val="00B85ABA"/>
    <w:rsid w:val="00BB3235"/>
    <w:rsid w:val="00BE0F8D"/>
    <w:rsid w:val="00BF46B4"/>
    <w:rsid w:val="00C17FDD"/>
    <w:rsid w:val="00C32039"/>
    <w:rsid w:val="00C46D16"/>
    <w:rsid w:val="00C769C5"/>
    <w:rsid w:val="00CD3EC5"/>
    <w:rsid w:val="00CE3882"/>
    <w:rsid w:val="00D000CC"/>
    <w:rsid w:val="00D32DF1"/>
    <w:rsid w:val="00D457BB"/>
    <w:rsid w:val="00D53A78"/>
    <w:rsid w:val="00D56D17"/>
    <w:rsid w:val="00DC5D67"/>
    <w:rsid w:val="00DF24EE"/>
    <w:rsid w:val="00E559E5"/>
    <w:rsid w:val="00E6689A"/>
    <w:rsid w:val="00E94FB3"/>
    <w:rsid w:val="00EA3793"/>
    <w:rsid w:val="00EB1B86"/>
    <w:rsid w:val="00EC11C2"/>
    <w:rsid w:val="00ED42E7"/>
    <w:rsid w:val="00F57089"/>
    <w:rsid w:val="00F9519F"/>
    <w:rsid w:val="00FB18FD"/>
    <w:rsid w:val="00FE3D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92967"/>
  <w15:docId w15:val="{8354031D-3ADC-4BDF-983C-1F1EC4FD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49" w:lineRule="auto"/>
      <w:ind w:left="10" w:right="4"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qFormat/>
    <w:pPr>
      <w:keepNext/>
      <w:keepLines/>
      <w:spacing w:after="113"/>
      <w:ind w:left="257"/>
      <w:jc w:val="center"/>
      <w:outlineLvl w:val="0"/>
    </w:pPr>
    <w:rPr>
      <w:rFonts w:ascii="Times New Roman" w:eastAsia="Times New Roman" w:hAnsi="Times New Roman" w:cs="Times New Roman"/>
      <w:b/>
      <w:color w:val="000000"/>
      <w:sz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4"/>
    </w:rPr>
  </w:style>
  <w:style w:type="table" w:styleId="Grigliatabella">
    <w:name w:val="Table Grid"/>
    <w:basedOn w:val="Tabellanormale"/>
    <w:uiPriority w:val="39"/>
    <w:rsid w:val="00B33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Carpredefinitoparagrafo"/>
    <w:rsid w:val="00024775"/>
  </w:style>
  <w:style w:type="paragraph" w:styleId="Paragrafoelenco">
    <w:name w:val="List Paragraph"/>
    <w:basedOn w:val="Normale"/>
    <w:uiPriority w:val="34"/>
    <w:qFormat/>
    <w:rsid w:val="006038D4"/>
    <w:pPr>
      <w:ind w:left="720"/>
      <w:contextualSpacing/>
    </w:pPr>
  </w:style>
  <w:style w:type="paragraph" w:styleId="Intestazione">
    <w:name w:val="header"/>
    <w:basedOn w:val="Normale"/>
    <w:link w:val="IntestazioneCarattere"/>
    <w:uiPriority w:val="99"/>
    <w:unhideWhenUsed/>
    <w:rsid w:val="00311FBD"/>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311FBD"/>
    <w:rPr>
      <w:rFonts w:ascii="Times New Roman" w:eastAsia="Times New Roman" w:hAnsi="Times New Roman" w:cs="Times New Roman"/>
      <w:color w:val="000000"/>
      <w:sz w:val="24"/>
    </w:rPr>
  </w:style>
  <w:style w:type="paragraph" w:styleId="Pidipagina">
    <w:name w:val="footer"/>
    <w:basedOn w:val="Normale"/>
    <w:link w:val="PidipaginaCarattere"/>
    <w:uiPriority w:val="99"/>
    <w:unhideWhenUsed/>
    <w:rsid w:val="00311FBD"/>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311FBD"/>
    <w:rPr>
      <w:rFonts w:ascii="Times New Roman" w:eastAsia="Times New Roman" w:hAnsi="Times New Roman" w:cs="Times New Roman"/>
      <w:color w:val="000000"/>
      <w:sz w:val="24"/>
    </w:rPr>
  </w:style>
  <w:style w:type="paragraph" w:customStyle="1" w:styleId="Default">
    <w:name w:val="Default"/>
    <w:rsid w:val="00482ED0"/>
    <w:pPr>
      <w:autoSpaceDE w:val="0"/>
      <w:autoSpaceDN w:val="0"/>
      <w:adjustRightInd w:val="0"/>
      <w:spacing w:after="0" w:line="240" w:lineRule="auto"/>
    </w:pPr>
    <w:rPr>
      <w:rFonts w:ascii="Times New Roman" w:hAnsi="Times New Roman" w:cs="Times New Roman"/>
      <w:color w:val="000000"/>
      <w:sz w:val="24"/>
      <w:szCs w:val="24"/>
      <w:lang w:val="de-DE"/>
    </w:rPr>
  </w:style>
  <w:style w:type="character" w:styleId="Collegamentoipertestuale">
    <w:name w:val="Hyperlink"/>
    <w:basedOn w:val="Carpredefinitoparagrafo"/>
    <w:uiPriority w:val="99"/>
    <w:unhideWhenUsed/>
    <w:rsid w:val="002D5A91"/>
    <w:rPr>
      <w:color w:val="0563C1" w:themeColor="hyperlink"/>
      <w:u w:val="single"/>
    </w:rPr>
  </w:style>
  <w:style w:type="character" w:styleId="Menzionenonrisolta">
    <w:name w:val="Unresolved Mention"/>
    <w:basedOn w:val="Carpredefinitoparagrafo"/>
    <w:uiPriority w:val="99"/>
    <w:semiHidden/>
    <w:unhideWhenUsed/>
    <w:rsid w:val="002D5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E92E9A2841D54C9CDE1EF1532A27FF" ma:contentTypeVersion="16" ma:contentTypeDescription="Ein neues Dokument erstellen." ma:contentTypeScope="" ma:versionID="c03b37f89ad9a90c8ed28371bd1e3877">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2209135a552c18964a76ffb8a5982369"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fd48fd8f-851e-4d25-b1e0-562bd0d3c349}" ma:internalName="TaxCatchAll" ma:showField="CatchAllData" ma:web="a05f6def-2858-4067-b991-c8986376a7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5f6def-2858-4067-b991-c8986376a768" xsi:nil="true"/>
    <lcf76f155ced4ddcb4097134ff3c332f xmlns="0e0c6df5-7e5d-4d29-9c9e-f511097a8e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D50089-085D-46ED-887C-750D85E9C4F7}"/>
</file>

<file path=customXml/itemProps2.xml><?xml version="1.0" encoding="utf-8"?>
<ds:datastoreItem xmlns:ds="http://schemas.openxmlformats.org/officeDocument/2006/customXml" ds:itemID="{14920CBE-2C63-4504-870B-9F06F9B20158}"/>
</file>

<file path=customXml/itemProps3.xml><?xml version="1.0" encoding="utf-8"?>
<ds:datastoreItem xmlns:ds="http://schemas.openxmlformats.org/officeDocument/2006/customXml" ds:itemID="{067387BC-4748-4380-AB87-06142B192F49}"/>
</file>

<file path=docProps/app.xml><?xml version="1.0" encoding="utf-8"?>
<Properties xmlns="http://schemas.openxmlformats.org/officeDocument/2006/extended-properties" xmlns:vt="http://schemas.openxmlformats.org/officeDocument/2006/docPropsVTypes">
  <Template>Normal</Template>
  <TotalTime>0</TotalTime>
  <Pages>4</Pages>
  <Words>1047</Words>
  <Characters>5970</Characters>
  <Application>Microsoft Office Word</Application>
  <DocSecurity>0</DocSecurity>
  <Lines>49</Lines>
  <Paragraphs>14</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AMALIA BIANCARDI</dc:creator>
  <cp:keywords/>
  <cp:lastModifiedBy>Bologna, Lorenza</cp:lastModifiedBy>
  <cp:revision>9</cp:revision>
  <cp:lastPrinted>2023-07-21T14:54:00Z</cp:lastPrinted>
  <dcterms:created xsi:type="dcterms:W3CDTF">2023-09-20T08:28:00Z</dcterms:created>
  <dcterms:modified xsi:type="dcterms:W3CDTF">2025-11-11T09:00:00Z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-1420882081</vt:i4>
  </property>
  <property fmtid="{D5CDD505-2E9C-101B-9397-08002B2CF9AE}" pid="3" name="ContentTypeId">
    <vt:lpwstr>0x010100C0E92E9A2841D54C9CDE1EF1532A27FF</vt:lpwstr>
  </property>
</Properties>
</file>